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ACB" w:rsidRPr="000D5F3E" w:rsidRDefault="00366ACB" w:rsidP="000D5F3E">
      <w:pPr>
        <w:pStyle w:val="a3"/>
        <w:jc w:val="center"/>
        <w:rPr>
          <w:rFonts w:ascii="Times New Roman" w:hAnsi="Times New Roman" w:cs="Times New Roman"/>
          <w:b/>
        </w:rPr>
      </w:pPr>
      <w:r w:rsidRPr="000D5F3E">
        <w:rPr>
          <w:rFonts w:ascii="Times New Roman" w:hAnsi="Times New Roman" w:cs="Times New Roman"/>
          <w:b/>
        </w:rPr>
        <w:t>РАЙОННАЯ УЧЕБНО-ИССЛЕДОВАТЕЛЬСКАЯ КОНФЕРЕНЦИЯ</w:t>
      </w:r>
    </w:p>
    <w:p w:rsidR="00366ACB" w:rsidRPr="000D5F3E" w:rsidRDefault="00366ACB" w:rsidP="000D5F3E">
      <w:pPr>
        <w:pStyle w:val="a3"/>
        <w:jc w:val="center"/>
        <w:rPr>
          <w:rFonts w:ascii="Times New Roman" w:hAnsi="Times New Roman" w:cs="Times New Roman"/>
          <w:b/>
        </w:rPr>
      </w:pPr>
      <w:r w:rsidRPr="000D5F3E">
        <w:rPr>
          <w:rFonts w:ascii="Times New Roman" w:hAnsi="Times New Roman" w:cs="Times New Roman"/>
          <w:b/>
        </w:rPr>
        <w:t>«ЮНОСТЬ ПИНЕЖЬЯ»</w:t>
      </w:r>
    </w:p>
    <w:p w:rsidR="00366ACB" w:rsidRPr="000D5F3E" w:rsidRDefault="00366ACB" w:rsidP="000D5F3E">
      <w:pPr>
        <w:pStyle w:val="a3"/>
        <w:jc w:val="center"/>
        <w:rPr>
          <w:rFonts w:ascii="Times New Roman" w:hAnsi="Times New Roman" w:cs="Times New Roman"/>
          <w:b/>
        </w:rPr>
      </w:pPr>
      <w:r w:rsidRPr="000D5F3E">
        <w:rPr>
          <w:rFonts w:ascii="Times New Roman" w:hAnsi="Times New Roman" w:cs="Times New Roman"/>
        </w:rPr>
        <w:t>Направление</w:t>
      </w:r>
      <w:r w:rsidRPr="000D5F3E">
        <w:rPr>
          <w:rFonts w:ascii="Times New Roman" w:hAnsi="Times New Roman" w:cs="Times New Roman"/>
          <w:b/>
        </w:rPr>
        <w:t xml:space="preserve"> Програ</w:t>
      </w:r>
      <w:r w:rsidR="000D5F3E" w:rsidRPr="000D5F3E">
        <w:rPr>
          <w:rFonts w:ascii="Times New Roman" w:hAnsi="Times New Roman" w:cs="Times New Roman"/>
          <w:b/>
        </w:rPr>
        <w:t>м</w:t>
      </w:r>
      <w:r w:rsidRPr="000D5F3E">
        <w:rPr>
          <w:rFonts w:ascii="Times New Roman" w:hAnsi="Times New Roman" w:cs="Times New Roman"/>
          <w:b/>
        </w:rPr>
        <w:t xml:space="preserve">мирование </w:t>
      </w:r>
      <w:r w:rsidR="000D5F3E" w:rsidRPr="000D5F3E">
        <w:rPr>
          <w:rFonts w:ascii="Times New Roman" w:hAnsi="Times New Roman" w:cs="Times New Roman"/>
          <w:b/>
        </w:rPr>
        <w:t>и информационные технологии</w:t>
      </w:r>
    </w:p>
    <w:p w:rsidR="000D5F3E" w:rsidRPr="000D5F3E" w:rsidRDefault="000D5F3E" w:rsidP="000D5F3E">
      <w:pPr>
        <w:pStyle w:val="a3"/>
        <w:jc w:val="center"/>
        <w:rPr>
          <w:rFonts w:ascii="Times New Roman" w:hAnsi="Times New Roman" w:cs="Times New Roman"/>
        </w:rPr>
      </w:pPr>
    </w:p>
    <w:p w:rsidR="000D5F3E" w:rsidRPr="000D5F3E" w:rsidRDefault="000D5F3E" w:rsidP="000D5F3E">
      <w:pPr>
        <w:pStyle w:val="a3"/>
        <w:jc w:val="center"/>
        <w:rPr>
          <w:rFonts w:ascii="Times New Roman" w:hAnsi="Times New Roman" w:cs="Times New Roman"/>
        </w:rPr>
      </w:pPr>
    </w:p>
    <w:p w:rsidR="000D5F3E" w:rsidRPr="000D5F3E" w:rsidRDefault="000D5F3E" w:rsidP="000D5F3E">
      <w:pPr>
        <w:pStyle w:val="a3"/>
        <w:jc w:val="center"/>
        <w:rPr>
          <w:rFonts w:ascii="Times New Roman" w:hAnsi="Times New Roman" w:cs="Times New Roman"/>
        </w:rPr>
      </w:pPr>
    </w:p>
    <w:p w:rsidR="000D5F3E" w:rsidRPr="000D5F3E" w:rsidRDefault="000D5F3E" w:rsidP="000D5F3E">
      <w:pPr>
        <w:pStyle w:val="a3"/>
        <w:jc w:val="center"/>
        <w:rPr>
          <w:rFonts w:ascii="Times New Roman" w:hAnsi="Times New Roman" w:cs="Times New Roman"/>
        </w:rPr>
      </w:pPr>
    </w:p>
    <w:p w:rsidR="000D5F3E" w:rsidRPr="000D5F3E" w:rsidRDefault="000D5F3E" w:rsidP="000D5F3E">
      <w:pPr>
        <w:pStyle w:val="a3"/>
        <w:jc w:val="center"/>
        <w:rPr>
          <w:rFonts w:ascii="Times New Roman" w:hAnsi="Times New Roman" w:cs="Times New Roman"/>
        </w:rPr>
      </w:pPr>
    </w:p>
    <w:p w:rsidR="000D5F3E" w:rsidRPr="000D5F3E" w:rsidRDefault="000D5F3E" w:rsidP="000D5F3E">
      <w:pPr>
        <w:pStyle w:val="a3"/>
        <w:jc w:val="center"/>
        <w:rPr>
          <w:rFonts w:ascii="Times New Roman" w:hAnsi="Times New Roman" w:cs="Times New Roman"/>
        </w:rPr>
      </w:pPr>
    </w:p>
    <w:p w:rsidR="000D5F3E" w:rsidRPr="000D5F3E" w:rsidRDefault="000D5F3E" w:rsidP="000D5F3E">
      <w:pPr>
        <w:pStyle w:val="a3"/>
        <w:jc w:val="center"/>
        <w:rPr>
          <w:rFonts w:ascii="Times New Roman" w:hAnsi="Times New Roman" w:cs="Times New Roman"/>
        </w:rPr>
      </w:pPr>
    </w:p>
    <w:p w:rsidR="000D5F3E" w:rsidRPr="000D5F3E" w:rsidRDefault="000D5F3E" w:rsidP="000D5F3E">
      <w:pPr>
        <w:pStyle w:val="a3"/>
        <w:jc w:val="center"/>
        <w:rPr>
          <w:rFonts w:ascii="Times New Roman" w:hAnsi="Times New Roman" w:cs="Times New Roman"/>
        </w:rPr>
      </w:pPr>
    </w:p>
    <w:p w:rsidR="000D5F3E" w:rsidRPr="000D5F3E" w:rsidRDefault="000D5F3E" w:rsidP="000D5F3E">
      <w:pPr>
        <w:pStyle w:val="a3"/>
        <w:jc w:val="center"/>
        <w:rPr>
          <w:rFonts w:ascii="Times New Roman" w:hAnsi="Times New Roman" w:cs="Times New Roman"/>
        </w:rPr>
      </w:pPr>
    </w:p>
    <w:p w:rsidR="000D5F3E" w:rsidRPr="000D5F3E" w:rsidRDefault="000D5F3E" w:rsidP="000D5F3E">
      <w:pPr>
        <w:pStyle w:val="a3"/>
        <w:jc w:val="center"/>
        <w:rPr>
          <w:rFonts w:ascii="Times New Roman" w:hAnsi="Times New Roman" w:cs="Times New Roman"/>
        </w:rPr>
      </w:pPr>
    </w:p>
    <w:p w:rsidR="000D5F3E" w:rsidRPr="000D5F3E" w:rsidRDefault="000D5F3E" w:rsidP="000D5F3E">
      <w:pPr>
        <w:pStyle w:val="a3"/>
        <w:jc w:val="center"/>
        <w:rPr>
          <w:rFonts w:ascii="Times New Roman" w:hAnsi="Times New Roman" w:cs="Times New Roman"/>
        </w:rPr>
      </w:pPr>
    </w:p>
    <w:p w:rsidR="000D5F3E" w:rsidRPr="000D5F3E" w:rsidRDefault="000D5F3E" w:rsidP="000D5F3E">
      <w:pPr>
        <w:pStyle w:val="a3"/>
        <w:jc w:val="center"/>
        <w:rPr>
          <w:rFonts w:ascii="Times New Roman" w:hAnsi="Times New Roman" w:cs="Times New Roman"/>
        </w:rPr>
      </w:pPr>
    </w:p>
    <w:p w:rsidR="000D5F3E" w:rsidRPr="000D5F3E" w:rsidRDefault="000D5F3E" w:rsidP="000D5F3E">
      <w:pPr>
        <w:pStyle w:val="a3"/>
        <w:jc w:val="center"/>
        <w:rPr>
          <w:rFonts w:ascii="Times New Roman" w:hAnsi="Times New Roman" w:cs="Times New Roman"/>
        </w:rPr>
      </w:pPr>
    </w:p>
    <w:p w:rsidR="000D5F3E" w:rsidRPr="000D5F3E" w:rsidRDefault="000D5F3E" w:rsidP="000D5F3E">
      <w:pPr>
        <w:pStyle w:val="a3"/>
        <w:jc w:val="center"/>
        <w:rPr>
          <w:rFonts w:ascii="Times New Roman" w:hAnsi="Times New Roman" w:cs="Times New Roman"/>
        </w:rPr>
      </w:pPr>
    </w:p>
    <w:p w:rsidR="000D5F3E" w:rsidRDefault="000D5F3E" w:rsidP="000D5F3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D5F3E" w:rsidRDefault="000D5F3E" w:rsidP="000D5F3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66ACB" w:rsidRPr="000D5F3E" w:rsidRDefault="00366ACB" w:rsidP="000D5F3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5F3E">
        <w:rPr>
          <w:rFonts w:ascii="Times New Roman" w:hAnsi="Times New Roman" w:cs="Times New Roman"/>
          <w:b/>
          <w:sz w:val="32"/>
          <w:szCs w:val="32"/>
        </w:rPr>
        <w:t>Сортировщик с системой технического зрения</w:t>
      </w:r>
    </w:p>
    <w:p w:rsidR="00366ACB" w:rsidRPr="000D5F3E" w:rsidRDefault="00366ACB" w:rsidP="000D5F3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5F3E">
        <w:rPr>
          <w:rFonts w:ascii="Times New Roman" w:hAnsi="Times New Roman" w:cs="Times New Roman"/>
          <w:b/>
          <w:sz w:val="32"/>
          <w:szCs w:val="32"/>
        </w:rPr>
        <w:t>Исследовательская работа</w:t>
      </w:r>
    </w:p>
    <w:p w:rsidR="000D5F3E" w:rsidRPr="000D5F3E" w:rsidRDefault="000D5F3E" w:rsidP="00366ACB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66ACB" w:rsidRPr="000D5F3E" w:rsidRDefault="00366ACB" w:rsidP="00BC5CB4">
      <w:pPr>
        <w:pStyle w:val="a3"/>
        <w:ind w:left="5664"/>
        <w:rPr>
          <w:rFonts w:ascii="Times New Roman" w:hAnsi="Times New Roman" w:cs="Times New Roman"/>
        </w:rPr>
      </w:pPr>
      <w:r w:rsidRPr="000D5F3E">
        <w:rPr>
          <w:rFonts w:ascii="Times New Roman" w:hAnsi="Times New Roman" w:cs="Times New Roman"/>
        </w:rPr>
        <w:t xml:space="preserve">Выполнена учеником 10 класса </w:t>
      </w:r>
    </w:p>
    <w:p w:rsidR="00366ACB" w:rsidRPr="000D5F3E" w:rsidRDefault="00366ACB" w:rsidP="00BC5CB4">
      <w:pPr>
        <w:pStyle w:val="a3"/>
        <w:ind w:left="5664"/>
        <w:rPr>
          <w:rFonts w:ascii="Times New Roman" w:hAnsi="Times New Roman" w:cs="Times New Roman"/>
        </w:rPr>
      </w:pPr>
      <w:r w:rsidRPr="000D5F3E">
        <w:rPr>
          <w:rFonts w:ascii="Times New Roman" w:hAnsi="Times New Roman" w:cs="Times New Roman"/>
        </w:rPr>
        <w:t xml:space="preserve">муниципального бюджетного </w:t>
      </w:r>
    </w:p>
    <w:p w:rsidR="00366ACB" w:rsidRPr="000D5F3E" w:rsidRDefault="00366ACB" w:rsidP="00BC5CB4">
      <w:pPr>
        <w:pStyle w:val="a3"/>
        <w:ind w:left="5664"/>
        <w:rPr>
          <w:rFonts w:ascii="Times New Roman" w:hAnsi="Times New Roman" w:cs="Times New Roman"/>
        </w:rPr>
      </w:pPr>
      <w:r w:rsidRPr="000D5F3E">
        <w:rPr>
          <w:rFonts w:ascii="Times New Roman" w:hAnsi="Times New Roman" w:cs="Times New Roman"/>
        </w:rPr>
        <w:t>общеобразовательного учреждения</w:t>
      </w:r>
    </w:p>
    <w:p w:rsidR="00366ACB" w:rsidRPr="000D5F3E" w:rsidRDefault="00366ACB" w:rsidP="00BC5CB4">
      <w:pPr>
        <w:pStyle w:val="a3"/>
        <w:ind w:left="5664"/>
        <w:rPr>
          <w:rFonts w:ascii="Times New Roman" w:hAnsi="Times New Roman" w:cs="Times New Roman"/>
        </w:rPr>
      </w:pPr>
      <w:r w:rsidRPr="000D5F3E">
        <w:rPr>
          <w:rFonts w:ascii="Times New Roman" w:hAnsi="Times New Roman" w:cs="Times New Roman"/>
        </w:rPr>
        <w:t>«Междуреченская СШ №6»</w:t>
      </w:r>
    </w:p>
    <w:p w:rsidR="00366ACB" w:rsidRPr="000D5F3E" w:rsidRDefault="00366ACB" w:rsidP="00BC5CB4">
      <w:pPr>
        <w:pStyle w:val="a3"/>
        <w:ind w:left="5664"/>
        <w:rPr>
          <w:rFonts w:ascii="Times New Roman" w:hAnsi="Times New Roman" w:cs="Times New Roman"/>
        </w:rPr>
      </w:pPr>
      <w:r w:rsidRPr="000D5F3E">
        <w:rPr>
          <w:rFonts w:ascii="Times New Roman" w:hAnsi="Times New Roman" w:cs="Times New Roman"/>
        </w:rPr>
        <w:t>Родионовым Германом Леонидовичем</w:t>
      </w:r>
    </w:p>
    <w:p w:rsidR="000D5F3E" w:rsidRDefault="000D5F3E" w:rsidP="00BC5CB4">
      <w:pPr>
        <w:pStyle w:val="a3"/>
        <w:ind w:left="5664"/>
        <w:rPr>
          <w:rFonts w:ascii="Times New Roman" w:hAnsi="Times New Roman" w:cs="Times New Roman"/>
        </w:rPr>
      </w:pPr>
    </w:p>
    <w:p w:rsidR="00366ACB" w:rsidRPr="000D5F3E" w:rsidRDefault="00366ACB" w:rsidP="00BC5CB4">
      <w:pPr>
        <w:pStyle w:val="a3"/>
        <w:ind w:left="5664"/>
        <w:rPr>
          <w:rFonts w:ascii="Times New Roman" w:hAnsi="Times New Roman" w:cs="Times New Roman"/>
        </w:rPr>
      </w:pPr>
      <w:r w:rsidRPr="000D5F3E">
        <w:rPr>
          <w:rFonts w:ascii="Times New Roman" w:hAnsi="Times New Roman" w:cs="Times New Roman"/>
        </w:rPr>
        <w:t>Научный руководитель – учитель</w:t>
      </w:r>
    </w:p>
    <w:p w:rsidR="00366ACB" w:rsidRPr="000D5F3E" w:rsidRDefault="00366ACB" w:rsidP="00BC5CB4">
      <w:pPr>
        <w:pStyle w:val="a3"/>
        <w:ind w:left="5664"/>
        <w:rPr>
          <w:rFonts w:ascii="Times New Roman" w:hAnsi="Times New Roman" w:cs="Times New Roman"/>
        </w:rPr>
      </w:pPr>
      <w:r w:rsidRPr="000D5F3E">
        <w:rPr>
          <w:rFonts w:ascii="Times New Roman" w:hAnsi="Times New Roman" w:cs="Times New Roman"/>
        </w:rPr>
        <w:t xml:space="preserve">Муниципального бюджетного </w:t>
      </w:r>
    </w:p>
    <w:p w:rsidR="00366ACB" w:rsidRPr="000D5F3E" w:rsidRDefault="00366ACB" w:rsidP="00BC5CB4">
      <w:pPr>
        <w:pStyle w:val="a3"/>
        <w:ind w:left="5664"/>
        <w:rPr>
          <w:rFonts w:ascii="Times New Roman" w:hAnsi="Times New Roman" w:cs="Times New Roman"/>
        </w:rPr>
      </w:pPr>
      <w:r w:rsidRPr="000D5F3E">
        <w:rPr>
          <w:rFonts w:ascii="Times New Roman" w:hAnsi="Times New Roman" w:cs="Times New Roman"/>
        </w:rPr>
        <w:t xml:space="preserve">Общеобразовательного учреждения </w:t>
      </w:r>
    </w:p>
    <w:p w:rsidR="00366ACB" w:rsidRPr="000D5F3E" w:rsidRDefault="00366ACB" w:rsidP="00BC5CB4">
      <w:pPr>
        <w:pStyle w:val="a3"/>
        <w:ind w:left="5664"/>
        <w:rPr>
          <w:rFonts w:ascii="Times New Roman" w:hAnsi="Times New Roman" w:cs="Times New Roman"/>
        </w:rPr>
      </w:pPr>
      <w:r w:rsidRPr="000D5F3E">
        <w:rPr>
          <w:rFonts w:ascii="Times New Roman" w:hAnsi="Times New Roman" w:cs="Times New Roman"/>
        </w:rPr>
        <w:t>«Междуреченская СШ №6»</w:t>
      </w:r>
    </w:p>
    <w:p w:rsidR="00366ACB" w:rsidRPr="000D5F3E" w:rsidRDefault="00366ACB" w:rsidP="00BC5CB4">
      <w:pPr>
        <w:pStyle w:val="a3"/>
        <w:ind w:left="5664"/>
        <w:rPr>
          <w:rFonts w:ascii="Times New Roman" w:hAnsi="Times New Roman" w:cs="Times New Roman"/>
        </w:rPr>
      </w:pPr>
      <w:r w:rsidRPr="000D5F3E">
        <w:rPr>
          <w:rFonts w:ascii="Times New Roman" w:hAnsi="Times New Roman" w:cs="Times New Roman"/>
        </w:rPr>
        <w:t>Игнатьев Павел Алексеевич</w:t>
      </w:r>
    </w:p>
    <w:p w:rsidR="000D5F3E" w:rsidRDefault="000D5F3E" w:rsidP="00366ACB">
      <w:pPr>
        <w:pStyle w:val="a3"/>
        <w:rPr>
          <w:rFonts w:ascii="Times New Roman" w:hAnsi="Times New Roman" w:cs="Times New Roman"/>
        </w:rPr>
      </w:pPr>
    </w:p>
    <w:p w:rsidR="000D5F3E" w:rsidRDefault="000D5F3E" w:rsidP="00366ACB">
      <w:pPr>
        <w:pStyle w:val="a3"/>
        <w:rPr>
          <w:rFonts w:ascii="Times New Roman" w:hAnsi="Times New Roman" w:cs="Times New Roman"/>
        </w:rPr>
      </w:pPr>
    </w:p>
    <w:p w:rsidR="000D5F3E" w:rsidRDefault="000D5F3E" w:rsidP="00366ACB">
      <w:pPr>
        <w:pStyle w:val="a3"/>
        <w:rPr>
          <w:rFonts w:ascii="Times New Roman" w:hAnsi="Times New Roman" w:cs="Times New Roman"/>
        </w:rPr>
      </w:pPr>
    </w:p>
    <w:p w:rsidR="000D5F3E" w:rsidRDefault="000D5F3E" w:rsidP="00366ACB">
      <w:pPr>
        <w:pStyle w:val="a3"/>
        <w:rPr>
          <w:rFonts w:ascii="Times New Roman" w:hAnsi="Times New Roman" w:cs="Times New Roman"/>
        </w:rPr>
      </w:pPr>
    </w:p>
    <w:p w:rsidR="000D5F3E" w:rsidRDefault="000D5F3E" w:rsidP="00366ACB">
      <w:pPr>
        <w:pStyle w:val="a3"/>
        <w:rPr>
          <w:rFonts w:ascii="Times New Roman" w:hAnsi="Times New Roman" w:cs="Times New Roman"/>
        </w:rPr>
      </w:pPr>
    </w:p>
    <w:p w:rsidR="000D5F3E" w:rsidRDefault="000D5F3E" w:rsidP="00366ACB">
      <w:pPr>
        <w:pStyle w:val="a3"/>
        <w:rPr>
          <w:rFonts w:ascii="Times New Roman" w:hAnsi="Times New Roman" w:cs="Times New Roman"/>
        </w:rPr>
      </w:pPr>
    </w:p>
    <w:p w:rsidR="000D5F3E" w:rsidRDefault="000D5F3E" w:rsidP="00366ACB">
      <w:pPr>
        <w:pStyle w:val="a3"/>
        <w:rPr>
          <w:rFonts w:ascii="Times New Roman" w:hAnsi="Times New Roman" w:cs="Times New Roman"/>
        </w:rPr>
      </w:pPr>
    </w:p>
    <w:p w:rsidR="000D5F3E" w:rsidRDefault="000D5F3E" w:rsidP="00366ACB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0D5F3E" w:rsidRDefault="000D5F3E" w:rsidP="00366ACB">
      <w:pPr>
        <w:pStyle w:val="a3"/>
        <w:rPr>
          <w:rFonts w:ascii="Times New Roman" w:hAnsi="Times New Roman" w:cs="Times New Roman"/>
        </w:rPr>
      </w:pPr>
    </w:p>
    <w:p w:rsidR="000D5F3E" w:rsidRDefault="000D5F3E" w:rsidP="00366ACB">
      <w:pPr>
        <w:pStyle w:val="a3"/>
        <w:rPr>
          <w:rFonts w:ascii="Times New Roman" w:hAnsi="Times New Roman" w:cs="Times New Roman"/>
        </w:rPr>
      </w:pPr>
    </w:p>
    <w:p w:rsidR="000D5F3E" w:rsidRDefault="000D5F3E" w:rsidP="00366ACB">
      <w:pPr>
        <w:pStyle w:val="a3"/>
        <w:rPr>
          <w:rFonts w:ascii="Times New Roman" w:hAnsi="Times New Roman" w:cs="Times New Roman"/>
        </w:rPr>
      </w:pPr>
    </w:p>
    <w:p w:rsidR="000D5F3E" w:rsidRDefault="000D5F3E" w:rsidP="00366ACB">
      <w:pPr>
        <w:pStyle w:val="a3"/>
        <w:rPr>
          <w:rFonts w:ascii="Times New Roman" w:hAnsi="Times New Roman" w:cs="Times New Roman"/>
        </w:rPr>
      </w:pPr>
    </w:p>
    <w:p w:rsidR="000D5F3E" w:rsidRDefault="000D5F3E" w:rsidP="00366ACB">
      <w:pPr>
        <w:pStyle w:val="a3"/>
        <w:rPr>
          <w:rFonts w:ascii="Times New Roman" w:hAnsi="Times New Roman" w:cs="Times New Roman"/>
        </w:rPr>
      </w:pPr>
    </w:p>
    <w:p w:rsidR="000D5F3E" w:rsidRDefault="000D5F3E" w:rsidP="00366ACB">
      <w:pPr>
        <w:pStyle w:val="a3"/>
        <w:rPr>
          <w:rFonts w:ascii="Times New Roman" w:hAnsi="Times New Roman" w:cs="Times New Roman"/>
        </w:rPr>
      </w:pPr>
    </w:p>
    <w:p w:rsidR="000D5F3E" w:rsidRDefault="000D5F3E" w:rsidP="00366ACB">
      <w:pPr>
        <w:pStyle w:val="a3"/>
        <w:rPr>
          <w:rFonts w:ascii="Times New Roman" w:hAnsi="Times New Roman" w:cs="Times New Roman"/>
        </w:rPr>
      </w:pPr>
    </w:p>
    <w:p w:rsidR="000D5F3E" w:rsidRDefault="000D5F3E" w:rsidP="00366ACB">
      <w:pPr>
        <w:pStyle w:val="a3"/>
        <w:rPr>
          <w:rFonts w:ascii="Times New Roman" w:hAnsi="Times New Roman" w:cs="Times New Roman"/>
        </w:rPr>
      </w:pPr>
    </w:p>
    <w:p w:rsidR="000D5F3E" w:rsidRDefault="000D5F3E" w:rsidP="00366ACB">
      <w:pPr>
        <w:pStyle w:val="a3"/>
        <w:rPr>
          <w:rFonts w:ascii="Times New Roman" w:hAnsi="Times New Roman" w:cs="Times New Roman"/>
        </w:rPr>
      </w:pPr>
    </w:p>
    <w:p w:rsidR="000D5F3E" w:rsidRDefault="000D5F3E" w:rsidP="00366ACB">
      <w:pPr>
        <w:pStyle w:val="a3"/>
        <w:rPr>
          <w:rFonts w:ascii="Times New Roman" w:hAnsi="Times New Roman" w:cs="Times New Roman"/>
        </w:rPr>
      </w:pPr>
    </w:p>
    <w:p w:rsidR="000D5F3E" w:rsidRDefault="000D5F3E" w:rsidP="00366ACB">
      <w:pPr>
        <w:pStyle w:val="a3"/>
        <w:rPr>
          <w:rFonts w:ascii="Times New Roman" w:hAnsi="Times New Roman" w:cs="Times New Roman"/>
        </w:rPr>
      </w:pPr>
    </w:p>
    <w:p w:rsidR="000D5F3E" w:rsidRDefault="000D5F3E" w:rsidP="00366ACB">
      <w:pPr>
        <w:pStyle w:val="a3"/>
        <w:rPr>
          <w:rFonts w:ascii="Times New Roman" w:hAnsi="Times New Roman" w:cs="Times New Roman"/>
        </w:rPr>
      </w:pPr>
    </w:p>
    <w:p w:rsidR="000D5F3E" w:rsidRDefault="000D5F3E" w:rsidP="00366ACB">
      <w:pPr>
        <w:pStyle w:val="a3"/>
        <w:rPr>
          <w:rFonts w:ascii="Times New Roman" w:hAnsi="Times New Roman" w:cs="Times New Roman"/>
        </w:rPr>
      </w:pPr>
    </w:p>
    <w:p w:rsidR="00366ACB" w:rsidRPr="000D5F3E" w:rsidRDefault="000D5F3E" w:rsidP="00366ACB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                </w:t>
      </w:r>
      <w:r>
        <w:rPr>
          <w:rFonts w:ascii="Times New Roman" w:hAnsi="Times New Roman" w:cs="Times New Roman"/>
          <w:b/>
        </w:rPr>
        <w:t>с</w:t>
      </w:r>
      <w:r w:rsidR="00366ACB" w:rsidRPr="000D5F3E">
        <w:rPr>
          <w:rFonts w:ascii="Times New Roman" w:hAnsi="Times New Roman" w:cs="Times New Roman"/>
          <w:b/>
        </w:rPr>
        <w:t>. Карпогоры</w:t>
      </w:r>
      <w:r w:rsidR="00366ACB" w:rsidRPr="00A019FA">
        <w:rPr>
          <w:rFonts w:ascii="Times New Roman" w:hAnsi="Times New Roman" w:cs="Times New Roman"/>
          <w:b/>
        </w:rPr>
        <w:t>,</w:t>
      </w:r>
      <w:r w:rsidR="00BC5CB4">
        <w:rPr>
          <w:rFonts w:ascii="Times New Roman" w:hAnsi="Times New Roman" w:cs="Times New Roman"/>
          <w:b/>
        </w:rPr>
        <w:t xml:space="preserve"> </w:t>
      </w:r>
      <w:r w:rsidR="00366ACB" w:rsidRPr="000D5F3E">
        <w:rPr>
          <w:rFonts w:ascii="Times New Roman" w:hAnsi="Times New Roman" w:cs="Times New Roman"/>
          <w:b/>
        </w:rPr>
        <w:t xml:space="preserve">2023 </w:t>
      </w:r>
    </w:p>
    <w:p w:rsidR="000D5F3E" w:rsidRPr="00375AAF" w:rsidRDefault="00BC5CB4" w:rsidP="00375AA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AAF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59896581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BC5CB4" w:rsidRDefault="00BC5CB4">
          <w:pPr>
            <w:pStyle w:val="ac"/>
          </w:pPr>
        </w:p>
        <w:bookmarkStart w:id="0" w:name="_GoBack"/>
        <w:p w:rsidR="00BC5CB4" w:rsidRPr="003A6A64" w:rsidRDefault="00BC5CB4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3A6A6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3A6A6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A6A6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18118838" w:history="1">
            <w:r w:rsidRPr="003A6A6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_Toc118118838 \h </w:instrText>
            </w:r>
            <w:r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5CB4" w:rsidRPr="003A6A64" w:rsidRDefault="00AF3CE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8118839" w:history="1">
            <w:r w:rsidR="00BC5CB4" w:rsidRPr="003A6A6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Принцип работы машинного зрения</w:t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_Toc118118839 \h </w:instrText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5CB4" w:rsidRPr="003A6A64" w:rsidRDefault="00AF3CE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8118840" w:history="1">
            <w:r w:rsidR="00BC5CB4" w:rsidRPr="003A6A6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Сортировщик</w:t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_Toc118118840 \h </w:instrText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5CB4" w:rsidRPr="003A6A64" w:rsidRDefault="00AF3CE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8118841" w:history="1">
            <w:r w:rsidR="00BC5CB4" w:rsidRPr="003A6A6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Программа для сортировщика</w:t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_Toc118118841 \h </w:instrText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5CB4" w:rsidRPr="003A6A64" w:rsidRDefault="00AF3CE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8118842" w:history="1">
            <w:r w:rsidR="00BC5CB4" w:rsidRPr="003A6A6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_Toc118118842 \h </w:instrText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5CB4" w:rsidRPr="003A6A64" w:rsidRDefault="00AF3CE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8118843" w:history="1">
            <w:r w:rsidR="00BC5CB4" w:rsidRPr="003A6A6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Библиографический список</w:t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_Toc118118843 \h </w:instrText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5CB4" w:rsidRPr="003A6A64" w:rsidRDefault="00AF3CE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8118844" w:history="1">
            <w:r w:rsidR="00BC5CB4" w:rsidRPr="003A6A6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Приложение 1</w:t>
            </w:r>
          </w:hyperlink>
        </w:p>
        <w:p w:rsidR="00BC5CB4" w:rsidRPr="003A6A64" w:rsidRDefault="00AF3CE2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8118845" w:history="1">
            <w:r w:rsidR="00BC5CB4" w:rsidRPr="003A6A6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Программа для сортировщика</w:t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_Toc118118845 \h </w:instrText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5CB4" w:rsidRPr="003A6A64" w:rsidRDefault="00AF3CE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8118846" w:history="1">
            <w:r w:rsidR="00BC5CB4" w:rsidRPr="003A6A6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Приложение 2</w:t>
            </w:r>
          </w:hyperlink>
        </w:p>
        <w:p w:rsidR="00BC5CB4" w:rsidRPr="003A6A64" w:rsidRDefault="00AF3CE2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8118847" w:history="1">
            <w:r w:rsidR="00BC5CB4" w:rsidRPr="003A6A6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Интерфейс настройки модуля </w:t>
            </w:r>
            <w:r w:rsidR="00BC5CB4" w:rsidRPr="003A6A6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TrackingCam</w:t>
            </w:r>
            <w:r w:rsidR="00BC5CB4" w:rsidRPr="003A6A6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с монитором порта </w:t>
            </w:r>
            <w:r w:rsidR="00BC5CB4" w:rsidRPr="003A6A6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Arduino</w:t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_Toc118118847 \h </w:instrText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5CB4" w:rsidRPr="003A6A64" w:rsidRDefault="00AF3CE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8118848" w:history="1">
            <w:r w:rsidR="00BC5CB4" w:rsidRPr="003A6A6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Приложение 3</w:t>
            </w:r>
          </w:hyperlink>
        </w:p>
        <w:p w:rsidR="00BC5CB4" w:rsidRPr="003A6A64" w:rsidRDefault="00AF3CE2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8118849" w:history="1">
            <w:r w:rsidR="00BC5CB4" w:rsidRPr="003A6A6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Модель сортировщика</w:t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_Toc118118849 \h </w:instrText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5CB4" w:rsidRPr="003A6A64" w:rsidRDefault="00AF3CE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8118850" w:history="1">
            <w:r w:rsidR="00BC5CB4" w:rsidRPr="003A6A6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Приложение 4</w:t>
            </w:r>
          </w:hyperlink>
        </w:p>
        <w:p w:rsidR="00BC5CB4" w:rsidRPr="003A6A64" w:rsidRDefault="00AF3CE2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8118851" w:history="1">
            <w:r w:rsidR="00BC5CB4" w:rsidRPr="003A6A6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Контроллер с камерой и микрокомпьютером</w:t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_Toc118118851 \h </w:instrText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BC5CB4" w:rsidRPr="003A6A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5CB4" w:rsidRPr="003A6A64" w:rsidRDefault="00BC5CB4">
          <w:pPr>
            <w:rPr>
              <w:rFonts w:ascii="Times New Roman" w:hAnsi="Times New Roman" w:cs="Times New Roman"/>
              <w:sz w:val="28"/>
              <w:szCs w:val="28"/>
            </w:rPr>
          </w:pPr>
          <w:r w:rsidRPr="003A6A6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bookmarkEnd w:id="0"/>
    <w:p w:rsidR="000D5F3E" w:rsidRDefault="000D5F3E">
      <w:r>
        <w:br w:type="page"/>
      </w:r>
    </w:p>
    <w:p w:rsidR="00366ACB" w:rsidRPr="0028770E" w:rsidRDefault="000D5F3E" w:rsidP="0028770E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" w:name="_Toc118118838"/>
      <w:r w:rsidRPr="0028770E">
        <w:rPr>
          <w:rFonts w:ascii="Times New Roman" w:hAnsi="Times New Roman" w:cs="Times New Roman"/>
          <w:color w:val="auto"/>
        </w:rPr>
        <w:lastRenderedPageBreak/>
        <w:t>Введение</w:t>
      </w:r>
      <w:bookmarkEnd w:id="1"/>
    </w:p>
    <w:p w:rsidR="00A90D08" w:rsidRPr="00033587" w:rsidRDefault="000D5F3E" w:rsidP="00822EA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3587">
        <w:rPr>
          <w:rFonts w:ascii="Times New Roman" w:hAnsi="Times New Roman" w:cs="Times New Roman"/>
          <w:sz w:val="28"/>
          <w:szCs w:val="28"/>
        </w:rPr>
        <w:t>В настоящее время системы технического зрения активно используются в различных отраслях экономики. Например, системы распознавания лиц контролируют доступ, помогают искать преступников. На промышленных конвейерах данные системы сортируют продукцию</w:t>
      </w:r>
      <w:r w:rsidR="00A90D08" w:rsidRPr="00033587">
        <w:rPr>
          <w:rFonts w:ascii="Times New Roman" w:hAnsi="Times New Roman" w:cs="Times New Roman"/>
          <w:sz w:val="28"/>
          <w:szCs w:val="28"/>
        </w:rPr>
        <w:t>, в сельском хозяйстве помогают очищать товарное зерно от испорченного и прочее</w:t>
      </w:r>
      <w:r w:rsidR="00782794" w:rsidRPr="00782794">
        <w:rPr>
          <w:rFonts w:ascii="Times New Roman" w:hAnsi="Times New Roman" w:cs="Times New Roman"/>
          <w:sz w:val="28"/>
          <w:szCs w:val="28"/>
        </w:rPr>
        <w:t>[3]</w:t>
      </w:r>
      <w:r w:rsidR="00A90D08" w:rsidRPr="000335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5F3E" w:rsidRPr="00033587" w:rsidRDefault="00A90D08" w:rsidP="0003358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3587">
        <w:rPr>
          <w:rFonts w:ascii="Times New Roman" w:hAnsi="Times New Roman" w:cs="Times New Roman"/>
          <w:sz w:val="28"/>
          <w:szCs w:val="28"/>
        </w:rPr>
        <w:t>Цель – создать сортировщик с системой технического зрения.</w:t>
      </w:r>
    </w:p>
    <w:p w:rsidR="00A90D08" w:rsidRPr="00033587" w:rsidRDefault="00A90D08" w:rsidP="0003358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3587">
        <w:rPr>
          <w:rFonts w:ascii="Times New Roman" w:hAnsi="Times New Roman" w:cs="Times New Roman"/>
          <w:sz w:val="28"/>
          <w:szCs w:val="28"/>
        </w:rPr>
        <w:t>Объект исследования – сортировщик.</w:t>
      </w:r>
    </w:p>
    <w:p w:rsidR="00A90D08" w:rsidRPr="00033587" w:rsidRDefault="00A90D08" w:rsidP="0003358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3587">
        <w:rPr>
          <w:rFonts w:ascii="Times New Roman" w:hAnsi="Times New Roman" w:cs="Times New Roman"/>
          <w:sz w:val="28"/>
          <w:szCs w:val="28"/>
        </w:rPr>
        <w:t>Предмет исследования – программа для сортировщика.</w:t>
      </w:r>
    </w:p>
    <w:p w:rsidR="00A90D08" w:rsidRPr="00033587" w:rsidRDefault="00A90D08" w:rsidP="0003358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3587">
        <w:rPr>
          <w:rFonts w:ascii="Times New Roman" w:hAnsi="Times New Roman" w:cs="Times New Roman"/>
          <w:sz w:val="28"/>
          <w:szCs w:val="28"/>
        </w:rPr>
        <w:t>В соответствии с данной целью были поставлены следующие задачи:</w:t>
      </w:r>
    </w:p>
    <w:p w:rsidR="00A90D08" w:rsidRPr="00033587" w:rsidRDefault="00A90D08" w:rsidP="0003358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3587">
        <w:rPr>
          <w:rFonts w:ascii="Times New Roman" w:hAnsi="Times New Roman" w:cs="Times New Roman"/>
          <w:sz w:val="28"/>
          <w:szCs w:val="28"/>
        </w:rPr>
        <w:t>1. Описать принцип работы технического зрения.</w:t>
      </w:r>
    </w:p>
    <w:p w:rsidR="00A90D08" w:rsidRPr="00033587" w:rsidRDefault="00A90D08" w:rsidP="0003358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3587">
        <w:rPr>
          <w:rFonts w:ascii="Times New Roman" w:hAnsi="Times New Roman" w:cs="Times New Roman"/>
          <w:sz w:val="28"/>
          <w:szCs w:val="28"/>
        </w:rPr>
        <w:t>2. Создать сортировщик.</w:t>
      </w:r>
    </w:p>
    <w:p w:rsidR="00A90D08" w:rsidRPr="00033587" w:rsidRDefault="00A90D08" w:rsidP="0003358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3587">
        <w:rPr>
          <w:rFonts w:ascii="Times New Roman" w:hAnsi="Times New Roman" w:cs="Times New Roman"/>
          <w:sz w:val="28"/>
          <w:szCs w:val="28"/>
        </w:rPr>
        <w:t>3. Создать и описать программу для демонстрации работы технического зрения.</w:t>
      </w:r>
    </w:p>
    <w:p w:rsidR="00A90D08" w:rsidRPr="00033587" w:rsidRDefault="00A90D08" w:rsidP="0003358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3587">
        <w:rPr>
          <w:rFonts w:ascii="Times New Roman" w:hAnsi="Times New Roman" w:cs="Times New Roman"/>
          <w:sz w:val="28"/>
          <w:szCs w:val="28"/>
        </w:rPr>
        <w:t>Методы исследования:</w:t>
      </w:r>
      <w:r w:rsidR="00194B0B" w:rsidRPr="00033587">
        <w:rPr>
          <w:rFonts w:ascii="Times New Roman" w:hAnsi="Times New Roman" w:cs="Times New Roman"/>
          <w:sz w:val="28"/>
          <w:szCs w:val="28"/>
        </w:rPr>
        <w:t xml:space="preserve"> теоретическое и практическое моделирование, эксперименты.</w:t>
      </w:r>
    </w:p>
    <w:p w:rsidR="00194B0B" w:rsidRDefault="00194B0B" w:rsidP="0003358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3587">
        <w:rPr>
          <w:rFonts w:ascii="Times New Roman" w:hAnsi="Times New Roman" w:cs="Times New Roman"/>
          <w:sz w:val="28"/>
          <w:szCs w:val="28"/>
        </w:rPr>
        <w:t>Гипотеза –</w:t>
      </w:r>
      <w:r w:rsidR="00916F31" w:rsidRPr="00033587">
        <w:rPr>
          <w:rFonts w:ascii="Times New Roman" w:hAnsi="Times New Roman" w:cs="Times New Roman"/>
          <w:sz w:val="28"/>
          <w:szCs w:val="28"/>
        </w:rPr>
        <w:t xml:space="preserve"> с помощью системы технического зрения можно сортировать объекты.</w:t>
      </w:r>
    </w:p>
    <w:p w:rsidR="00A019FA" w:rsidRDefault="00A019FA" w:rsidP="0003358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19FA" w:rsidRDefault="00A019FA" w:rsidP="0003358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19FA" w:rsidRDefault="00A019FA" w:rsidP="0003358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19FA" w:rsidRDefault="00A019FA" w:rsidP="0003358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19FA" w:rsidRDefault="00A019FA" w:rsidP="0003358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19FA" w:rsidRDefault="00A019FA" w:rsidP="0003358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19FA" w:rsidRDefault="00A019FA" w:rsidP="0003358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19FA" w:rsidRDefault="00A019FA" w:rsidP="0003358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19FA" w:rsidRDefault="00A019FA" w:rsidP="0003358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19FA" w:rsidRDefault="00A019FA" w:rsidP="0003358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19FA" w:rsidRDefault="00A019FA" w:rsidP="0003358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19FA" w:rsidRPr="0028770E" w:rsidRDefault="00E779BD" w:rsidP="0028770E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" w:name="_Toc118118839"/>
      <w:r w:rsidRPr="0028770E">
        <w:rPr>
          <w:rFonts w:ascii="Times New Roman" w:hAnsi="Times New Roman" w:cs="Times New Roman"/>
          <w:color w:val="auto"/>
        </w:rPr>
        <w:lastRenderedPageBreak/>
        <w:t>Принцип работы машинного</w:t>
      </w:r>
      <w:r w:rsidR="00A019FA" w:rsidRPr="0028770E">
        <w:rPr>
          <w:rFonts w:ascii="Times New Roman" w:hAnsi="Times New Roman" w:cs="Times New Roman"/>
          <w:color w:val="auto"/>
        </w:rPr>
        <w:t xml:space="preserve"> зрения</w:t>
      </w:r>
      <w:bookmarkEnd w:id="2"/>
    </w:p>
    <w:p w:rsidR="00F92055" w:rsidRDefault="00A019FA" w:rsidP="00F9205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Цифровая камера, в отличие от точечного фотореле или датчика цвета, представляет собой двумерный массив из тысяч оптических датчиков</w:t>
      </w:r>
      <w:r w:rsidR="00B92ACB">
        <w:rPr>
          <w:rFonts w:ascii="Times New Roman" w:hAnsi="Times New Roman" w:cs="Times New Roman"/>
          <w:sz w:val="28"/>
          <w:szCs w:val="28"/>
        </w:rPr>
        <w:t xml:space="preserve">, что позволяет получить намного больше сведений об окружающей среде. Одной из ключевых задач систем является распознавание образов, заданных определенными признаками объектов сцены. Системы технического зрения состоят из аппаратной части и программного обеспечения. </w:t>
      </w:r>
      <w:r w:rsidR="006E631D">
        <w:rPr>
          <w:rFonts w:ascii="Times New Roman" w:hAnsi="Times New Roman" w:cs="Times New Roman"/>
          <w:sz w:val="28"/>
          <w:szCs w:val="28"/>
        </w:rPr>
        <w:t xml:space="preserve">В настоящее время для обработки изображений в робототехнике получило широкое распространение библиотека </w:t>
      </w:r>
      <w:r w:rsidR="006E631D">
        <w:rPr>
          <w:rFonts w:ascii="Times New Roman" w:hAnsi="Times New Roman" w:cs="Times New Roman"/>
          <w:sz w:val="28"/>
          <w:szCs w:val="28"/>
          <w:lang w:val="en-US"/>
        </w:rPr>
        <w:t>OpenCV</w:t>
      </w:r>
      <w:r w:rsidR="006E631D">
        <w:rPr>
          <w:rFonts w:ascii="Times New Roman" w:hAnsi="Times New Roman" w:cs="Times New Roman"/>
          <w:sz w:val="28"/>
          <w:szCs w:val="28"/>
        </w:rPr>
        <w:t>, состоящая из большого количества алгоритмов, поставляемых с документированным интерфейсом (</w:t>
      </w:r>
      <w:r w:rsidR="006E631D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="006E631D" w:rsidRPr="006E631D">
        <w:rPr>
          <w:rFonts w:ascii="Times New Roman" w:hAnsi="Times New Roman" w:cs="Times New Roman"/>
          <w:sz w:val="28"/>
          <w:szCs w:val="28"/>
        </w:rPr>
        <w:t xml:space="preserve">) </w:t>
      </w:r>
      <w:r w:rsidR="006E631D">
        <w:rPr>
          <w:rFonts w:ascii="Times New Roman" w:hAnsi="Times New Roman" w:cs="Times New Roman"/>
          <w:sz w:val="28"/>
          <w:szCs w:val="28"/>
        </w:rPr>
        <w:t xml:space="preserve">и примерами приложений на самых популярных языках программирования. </w:t>
      </w:r>
      <w:r>
        <w:rPr>
          <w:rFonts w:ascii="Times New Roman" w:hAnsi="Times New Roman" w:cs="Times New Roman"/>
          <w:sz w:val="28"/>
          <w:szCs w:val="28"/>
        </w:rPr>
        <w:t xml:space="preserve">Процесс преобразования информации в системах технического зрения можно представить в виде этапов ввода информации, предварительной обработки, сегментации (выделении необходимых объектов), описания, распознавания и интерпретации. </w:t>
      </w:r>
      <w:r w:rsidR="006E631D">
        <w:rPr>
          <w:rFonts w:ascii="Times New Roman" w:hAnsi="Times New Roman" w:cs="Times New Roman"/>
          <w:sz w:val="28"/>
          <w:szCs w:val="28"/>
        </w:rPr>
        <w:t xml:space="preserve">Как правило, при распознавании однотонных областей, задаются их цветовые  и морфологические признаки. </w:t>
      </w:r>
      <w:r w:rsidR="00A90067">
        <w:rPr>
          <w:rFonts w:ascii="Times New Roman" w:hAnsi="Times New Roman" w:cs="Times New Roman"/>
          <w:sz w:val="28"/>
          <w:szCs w:val="28"/>
        </w:rPr>
        <w:t xml:space="preserve">Есть специальные алгоритмы для распознавания различных маркеров, окружностей, геометрических фигур. Используя алгоритмы, основанные на нейронных сетях, можно решать задачи слежения за объектами и их распознавания (например, нейросеть архитектуры </w:t>
      </w:r>
      <w:r w:rsidR="00A90067">
        <w:rPr>
          <w:rFonts w:ascii="Times New Roman" w:hAnsi="Times New Roman" w:cs="Times New Roman"/>
          <w:sz w:val="28"/>
          <w:szCs w:val="28"/>
          <w:lang w:val="en-US"/>
        </w:rPr>
        <w:t>YOLO</w:t>
      </w:r>
      <w:r w:rsidR="00A90067">
        <w:rPr>
          <w:rFonts w:ascii="Times New Roman" w:hAnsi="Times New Roman" w:cs="Times New Roman"/>
          <w:sz w:val="28"/>
          <w:szCs w:val="28"/>
        </w:rPr>
        <w:t xml:space="preserve">, встроенная в модуль технического зрения </w:t>
      </w:r>
      <w:r w:rsidR="00A90067">
        <w:rPr>
          <w:rFonts w:ascii="Times New Roman" w:hAnsi="Times New Roman" w:cs="Times New Roman"/>
          <w:sz w:val="28"/>
          <w:szCs w:val="28"/>
          <w:lang w:val="en-US"/>
        </w:rPr>
        <w:t>TrackingCam</w:t>
      </w:r>
      <w:r w:rsidR="00A90067">
        <w:rPr>
          <w:rFonts w:ascii="Times New Roman" w:hAnsi="Times New Roman" w:cs="Times New Roman"/>
          <w:sz w:val="28"/>
          <w:szCs w:val="28"/>
        </w:rPr>
        <w:t>)</w:t>
      </w:r>
      <w:r w:rsidR="003B74E8">
        <w:rPr>
          <w:rFonts w:ascii="Times New Roman" w:hAnsi="Times New Roman" w:cs="Times New Roman"/>
          <w:sz w:val="28"/>
          <w:szCs w:val="28"/>
        </w:rPr>
        <w:t>[</w:t>
      </w:r>
      <w:r w:rsidR="003B74E8" w:rsidRPr="003B74E8">
        <w:rPr>
          <w:rFonts w:ascii="Times New Roman" w:hAnsi="Times New Roman" w:cs="Times New Roman"/>
          <w:sz w:val="28"/>
          <w:szCs w:val="28"/>
        </w:rPr>
        <w:t>6</w:t>
      </w:r>
      <w:r w:rsidR="00782794" w:rsidRPr="00782794">
        <w:rPr>
          <w:rFonts w:ascii="Times New Roman" w:hAnsi="Times New Roman" w:cs="Times New Roman"/>
          <w:sz w:val="28"/>
          <w:szCs w:val="28"/>
        </w:rPr>
        <w:t>]</w:t>
      </w:r>
      <w:r w:rsidR="00A90067">
        <w:rPr>
          <w:rFonts w:ascii="Times New Roman" w:hAnsi="Times New Roman" w:cs="Times New Roman"/>
          <w:sz w:val="28"/>
          <w:szCs w:val="28"/>
        </w:rPr>
        <w:t>.</w:t>
      </w:r>
    </w:p>
    <w:p w:rsidR="00F92055" w:rsidRPr="00F92055" w:rsidRDefault="00F92055" w:rsidP="00F92055"/>
    <w:p w:rsidR="00F92055" w:rsidRPr="00F92055" w:rsidRDefault="00F92055" w:rsidP="00F92055"/>
    <w:p w:rsidR="00F92055" w:rsidRPr="00F92055" w:rsidRDefault="00F92055" w:rsidP="00F92055"/>
    <w:p w:rsidR="00F92055" w:rsidRPr="00F92055" w:rsidRDefault="00F92055" w:rsidP="00F92055"/>
    <w:p w:rsidR="00F92055" w:rsidRPr="00F92055" w:rsidRDefault="00F92055" w:rsidP="00F92055"/>
    <w:p w:rsidR="00F92055" w:rsidRPr="00F92055" w:rsidRDefault="00F92055" w:rsidP="00F92055"/>
    <w:p w:rsidR="00A019FA" w:rsidRDefault="00F92055" w:rsidP="00F92055">
      <w:pPr>
        <w:tabs>
          <w:tab w:val="left" w:pos="1467"/>
        </w:tabs>
      </w:pPr>
      <w:r>
        <w:tab/>
      </w:r>
    </w:p>
    <w:p w:rsidR="00F92055" w:rsidRDefault="00F92055" w:rsidP="00F92055">
      <w:pPr>
        <w:tabs>
          <w:tab w:val="left" w:pos="1467"/>
        </w:tabs>
      </w:pPr>
    </w:p>
    <w:p w:rsidR="00F92055" w:rsidRDefault="00F92055" w:rsidP="00F92055">
      <w:pPr>
        <w:tabs>
          <w:tab w:val="left" w:pos="1467"/>
        </w:tabs>
      </w:pPr>
    </w:p>
    <w:p w:rsidR="00F92055" w:rsidRPr="0028770E" w:rsidRDefault="00F92055" w:rsidP="0028770E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" w:name="_Toc118118840"/>
      <w:r w:rsidRPr="0028770E">
        <w:rPr>
          <w:rFonts w:ascii="Times New Roman" w:hAnsi="Times New Roman" w:cs="Times New Roman"/>
          <w:color w:val="auto"/>
        </w:rPr>
        <w:lastRenderedPageBreak/>
        <w:t>Сортировщик</w:t>
      </w:r>
      <w:bookmarkEnd w:id="3"/>
    </w:p>
    <w:p w:rsidR="00DB27CD" w:rsidRDefault="00BC5CB4" w:rsidP="00BC5CB4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B27CD">
        <w:rPr>
          <w:rFonts w:ascii="Times New Roman" w:hAnsi="Times New Roman" w:cs="Times New Roman"/>
          <w:sz w:val="28"/>
          <w:szCs w:val="28"/>
        </w:rPr>
        <w:t>Сортируемые объекты будут двигаться по наклонному жёлобу. Камера машинного зрения будет отслеживать их по заданным параметрам</w:t>
      </w:r>
      <w:r w:rsidR="000911F9">
        <w:rPr>
          <w:rFonts w:ascii="Times New Roman" w:hAnsi="Times New Roman" w:cs="Times New Roman"/>
          <w:sz w:val="28"/>
          <w:szCs w:val="28"/>
        </w:rPr>
        <w:t xml:space="preserve"> (в нашем случае – цвет)</w:t>
      </w:r>
      <w:r w:rsidR="00DB27CD">
        <w:rPr>
          <w:rFonts w:ascii="Times New Roman" w:hAnsi="Times New Roman" w:cs="Times New Roman"/>
          <w:sz w:val="28"/>
          <w:szCs w:val="28"/>
        </w:rPr>
        <w:t>. Если объект соответствует параметрам</w:t>
      </w:r>
      <w:r w:rsidR="00064E37">
        <w:rPr>
          <w:rFonts w:ascii="Times New Roman" w:hAnsi="Times New Roman" w:cs="Times New Roman"/>
          <w:sz w:val="28"/>
          <w:szCs w:val="28"/>
        </w:rPr>
        <w:t>,</w:t>
      </w:r>
      <w:r w:rsidR="00DB27CD">
        <w:rPr>
          <w:rFonts w:ascii="Times New Roman" w:hAnsi="Times New Roman" w:cs="Times New Roman"/>
          <w:sz w:val="28"/>
          <w:szCs w:val="28"/>
        </w:rPr>
        <w:t xml:space="preserve"> заслонка</w:t>
      </w:r>
      <w:r w:rsidR="00064E37">
        <w:rPr>
          <w:rFonts w:ascii="Times New Roman" w:hAnsi="Times New Roman" w:cs="Times New Roman"/>
          <w:sz w:val="28"/>
          <w:szCs w:val="28"/>
        </w:rPr>
        <w:t xml:space="preserve"> будет открываться перед движущи</w:t>
      </w:r>
      <w:r w:rsidR="00DB27CD">
        <w:rPr>
          <w:rFonts w:ascii="Times New Roman" w:hAnsi="Times New Roman" w:cs="Times New Roman"/>
          <w:sz w:val="28"/>
          <w:szCs w:val="28"/>
        </w:rPr>
        <w:t xml:space="preserve">мся </w:t>
      </w:r>
      <w:r w:rsidR="00064E37">
        <w:rPr>
          <w:rFonts w:ascii="Times New Roman" w:hAnsi="Times New Roman" w:cs="Times New Roman"/>
          <w:sz w:val="28"/>
          <w:szCs w:val="28"/>
        </w:rPr>
        <w:t>объектом,</w:t>
      </w:r>
      <w:r w:rsidR="00DB27CD">
        <w:rPr>
          <w:rFonts w:ascii="Times New Roman" w:hAnsi="Times New Roman" w:cs="Times New Roman"/>
          <w:sz w:val="28"/>
          <w:szCs w:val="28"/>
        </w:rPr>
        <w:t xml:space="preserve"> и он будет помещён в отсек для сортировки, иначе продолжит движение дальше.</w:t>
      </w:r>
      <w:r w:rsidR="000911F9">
        <w:rPr>
          <w:rFonts w:ascii="Times New Roman" w:hAnsi="Times New Roman" w:cs="Times New Roman"/>
          <w:sz w:val="28"/>
          <w:szCs w:val="28"/>
        </w:rPr>
        <w:t xml:space="preserve"> Для проверки гипотезы достаточно одного сервопривода.</w:t>
      </w:r>
      <w:r w:rsidR="00053682">
        <w:rPr>
          <w:rFonts w:ascii="Times New Roman" w:hAnsi="Times New Roman" w:cs="Times New Roman"/>
          <w:sz w:val="28"/>
          <w:szCs w:val="28"/>
        </w:rPr>
        <w:t>(Приложение 3)</w:t>
      </w:r>
    </w:p>
    <w:p w:rsidR="008320CE" w:rsidRPr="00724298" w:rsidRDefault="00BC5CB4" w:rsidP="00BC5CB4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92055" w:rsidRPr="00724298">
        <w:rPr>
          <w:rFonts w:ascii="Times New Roman" w:hAnsi="Times New Roman" w:cs="Times New Roman"/>
          <w:sz w:val="28"/>
          <w:szCs w:val="28"/>
        </w:rPr>
        <w:t xml:space="preserve">В сортировщике будем использовать </w:t>
      </w:r>
      <w:r w:rsidR="00064E37">
        <w:rPr>
          <w:rFonts w:ascii="Times New Roman" w:hAnsi="Times New Roman" w:cs="Times New Roman"/>
          <w:sz w:val="28"/>
          <w:szCs w:val="28"/>
        </w:rPr>
        <w:t xml:space="preserve">модуль </w:t>
      </w:r>
      <w:r w:rsidR="00F92055" w:rsidRPr="00724298">
        <w:rPr>
          <w:rFonts w:ascii="Times New Roman" w:hAnsi="Times New Roman" w:cs="Times New Roman"/>
          <w:sz w:val="28"/>
          <w:szCs w:val="28"/>
          <w:lang w:val="en-US"/>
        </w:rPr>
        <w:t>TrackingCam</w:t>
      </w:r>
      <w:r w:rsidR="00F92055" w:rsidRPr="00724298">
        <w:rPr>
          <w:rFonts w:ascii="Times New Roman" w:hAnsi="Times New Roman" w:cs="Times New Roman"/>
          <w:sz w:val="28"/>
          <w:szCs w:val="28"/>
        </w:rPr>
        <w:t xml:space="preserve">. </w:t>
      </w:r>
      <w:r w:rsidR="00F92055" w:rsidRPr="00724298">
        <w:rPr>
          <w:rFonts w:ascii="Times New Roman" w:hAnsi="Times New Roman" w:cs="Times New Roman"/>
          <w:sz w:val="28"/>
          <w:szCs w:val="28"/>
          <w:lang w:val="en-US"/>
        </w:rPr>
        <w:t>TrackingCam</w:t>
      </w:r>
      <w:r w:rsidR="00F92055" w:rsidRPr="00724298">
        <w:rPr>
          <w:rFonts w:ascii="Times New Roman" w:hAnsi="Times New Roman" w:cs="Times New Roman"/>
          <w:sz w:val="28"/>
          <w:szCs w:val="28"/>
        </w:rPr>
        <w:t xml:space="preserve"> – модуль технического зрения, способный выполнять операции по распознаванию как одноцветных объектов, так и составных объектов, состоящих из нескольких цветовых областей</w:t>
      </w:r>
      <w:r w:rsidR="008320CE" w:rsidRPr="00724298">
        <w:rPr>
          <w:rFonts w:ascii="Times New Roman" w:hAnsi="Times New Roman" w:cs="Times New Roman"/>
          <w:sz w:val="28"/>
          <w:szCs w:val="28"/>
        </w:rPr>
        <w:t xml:space="preserve">. </w:t>
      </w:r>
      <w:r w:rsidR="00064E37">
        <w:rPr>
          <w:rFonts w:ascii="Times New Roman" w:hAnsi="Times New Roman" w:cs="Times New Roman"/>
          <w:sz w:val="28"/>
          <w:szCs w:val="28"/>
        </w:rPr>
        <w:t>Разрешение матрицы модуля 640 на 480 пикселей, потребляемое напряжение 5 вольт</w:t>
      </w:r>
      <w:r w:rsidR="00782794">
        <w:rPr>
          <w:rFonts w:ascii="Times New Roman" w:hAnsi="Times New Roman" w:cs="Times New Roman"/>
          <w:sz w:val="28"/>
          <w:szCs w:val="28"/>
          <w:lang w:val="en-US"/>
        </w:rPr>
        <w:t>[4]</w:t>
      </w:r>
      <w:r w:rsidR="00064E37">
        <w:rPr>
          <w:rFonts w:ascii="Times New Roman" w:hAnsi="Times New Roman" w:cs="Times New Roman"/>
          <w:sz w:val="28"/>
          <w:szCs w:val="28"/>
        </w:rPr>
        <w:t>.</w:t>
      </w:r>
    </w:p>
    <w:p w:rsidR="00F92055" w:rsidRPr="00724298" w:rsidRDefault="00BC5CB4" w:rsidP="00BC5CB4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320CE" w:rsidRPr="00724298">
        <w:rPr>
          <w:rFonts w:ascii="Times New Roman" w:hAnsi="Times New Roman" w:cs="Times New Roman"/>
          <w:sz w:val="28"/>
          <w:szCs w:val="28"/>
        </w:rPr>
        <w:t>И</w:t>
      </w:r>
      <w:r w:rsidR="00F92055" w:rsidRPr="00724298">
        <w:rPr>
          <w:rFonts w:ascii="Times New Roman" w:hAnsi="Times New Roman" w:cs="Times New Roman"/>
          <w:sz w:val="28"/>
          <w:szCs w:val="28"/>
        </w:rPr>
        <w:t>нформация, поступающая с</w:t>
      </w:r>
      <w:r w:rsidR="008320CE" w:rsidRPr="00724298">
        <w:rPr>
          <w:rFonts w:ascii="Times New Roman" w:hAnsi="Times New Roman" w:cs="Times New Roman"/>
          <w:sz w:val="28"/>
          <w:szCs w:val="28"/>
        </w:rPr>
        <w:t xml:space="preserve"> модуля камеры машинного зрения, будет использоваться в программе</w:t>
      </w:r>
      <w:r w:rsidR="00064E37">
        <w:rPr>
          <w:rFonts w:ascii="Times New Roman" w:hAnsi="Times New Roman" w:cs="Times New Roman"/>
          <w:sz w:val="28"/>
          <w:szCs w:val="28"/>
        </w:rPr>
        <w:t>,</w:t>
      </w:r>
      <w:r w:rsidR="008320CE" w:rsidRPr="00724298">
        <w:rPr>
          <w:rFonts w:ascii="Times New Roman" w:hAnsi="Times New Roman" w:cs="Times New Roman"/>
          <w:sz w:val="28"/>
          <w:szCs w:val="28"/>
        </w:rPr>
        <w:t xml:space="preserve"> загружаемой в компактный контроллер </w:t>
      </w:r>
      <w:r w:rsidR="008320CE" w:rsidRPr="00724298">
        <w:rPr>
          <w:rFonts w:ascii="Times New Roman" w:hAnsi="Times New Roman" w:cs="Times New Roman"/>
          <w:sz w:val="28"/>
          <w:szCs w:val="28"/>
          <w:lang w:val="en-US"/>
        </w:rPr>
        <w:t>AR</w:t>
      </w:r>
      <w:r w:rsidR="008320CE" w:rsidRPr="00724298">
        <w:rPr>
          <w:rFonts w:ascii="Times New Roman" w:hAnsi="Times New Roman" w:cs="Times New Roman"/>
          <w:sz w:val="28"/>
          <w:szCs w:val="28"/>
        </w:rPr>
        <w:t>-</w:t>
      </w:r>
      <w:r w:rsidR="008320CE" w:rsidRPr="00724298">
        <w:rPr>
          <w:rFonts w:ascii="Times New Roman" w:hAnsi="Times New Roman" w:cs="Times New Roman"/>
          <w:sz w:val="28"/>
          <w:szCs w:val="28"/>
          <w:lang w:val="en-US"/>
        </w:rPr>
        <w:t>DXL</w:t>
      </w:r>
      <w:r w:rsidR="008320CE" w:rsidRPr="00724298">
        <w:rPr>
          <w:rFonts w:ascii="Times New Roman" w:hAnsi="Times New Roman" w:cs="Times New Roman"/>
          <w:sz w:val="28"/>
          <w:szCs w:val="28"/>
        </w:rPr>
        <w:t>-</w:t>
      </w:r>
      <w:r w:rsidR="008320CE" w:rsidRPr="00724298">
        <w:rPr>
          <w:rFonts w:ascii="Times New Roman" w:hAnsi="Times New Roman" w:cs="Times New Roman"/>
          <w:sz w:val="28"/>
          <w:szCs w:val="28"/>
          <w:lang w:val="en-US"/>
        </w:rPr>
        <w:t>IoT</w:t>
      </w:r>
      <w:r w:rsidR="008320CE" w:rsidRPr="00724298">
        <w:rPr>
          <w:rFonts w:ascii="Times New Roman" w:hAnsi="Times New Roman" w:cs="Times New Roman"/>
          <w:sz w:val="28"/>
          <w:szCs w:val="28"/>
        </w:rPr>
        <w:t xml:space="preserve">. Данный универсальный вычислительный модуль, предназначенный для взаимодействия с </w:t>
      </w:r>
      <w:r w:rsidR="008320CE" w:rsidRPr="00724298">
        <w:rPr>
          <w:rFonts w:ascii="Times New Roman" w:hAnsi="Times New Roman" w:cs="Times New Roman"/>
          <w:sz w:val="28"/>
          <w:szCs w:val="28"/>
          <w:lang w:val="en-US"/>
        </w:rPr>
        <w:t>Dinamixel</w:t>
      </w:r>
      <w:r w:rsidR="008320CE" w:rsidRPr="00724298">
        <w:rPr>
          <w:rFonts w:ascii="Times New Roman" w:hAnsi="Times New Roman" w:cs="Times New Roman"/>
          <w:sz w:val="28"/>
          <w:szCs w:val="28"/>
        </w:rPr>
        <w:t xml:space="preserve">-совместимыми устройствами, представляет собой электронную плату с размещённым на ней вычислительным микроконтроллером </w:t>
      </w:r>
      <w:r w:rsidR="008320CE" w:rsidRPr="00724298">
        <w:rPr>
          <w:rFonts w:ascii="Times New Roman" w:hAnsi="Times New Roman" w:cs="Times New Roman"/>
          <w:sz w:val="28"/>
          <w:szCs w:val="28"/>
          <w:lang w:val="en-US"/>
        </w:rPr>
        <w:t>Atmega</w:t>
      </w:r>
      <w:r w:rsidR="008320CE" w:rsidRPr="00724298">
        <w:rPr>
          <w:rFonts w:ascii="Times New Roman" w:hAnsi="Times New Roman" w:cs="Times New Roman"/>
          <w:sz w:val="28"/>
          <w:szCs w:val="28"/>
        </w:rPr>
        <w:t xml:space="preserve">2560, чипом беспроводной связи по интерфейсам </w:t>
      </w:r>
      <w:r w:rsidR="008320CE" w:rsidRPr="00724298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="008320CE" w:rsidRPr="00724298">
        <w:rPr>
          <w:rFonts w:ascii="Times New Roman" w:hAnsi="Times New Roman" w:cs="Times New Roman"/>
          <w:sz w:val="28"/>
          <w:szCs w:val="28"/>
        </w:rPr>
        <w:t>-</w:t>
      </w:r>
      <w:r w:rsidR="008320CE" w:rsidRPr="00724298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="008320CE" w:rsidRPr="00724298">
        <w:rPr>
          <w:rFonts w:ascii="Times New Roman" w:hAnsi="Times New Roman" w:cs="Times New Roman"/>
          <w:sz w:val="28"/>
          <w:szCs w:val="28"/>
        </w:rPr>
        <w:t xml:space="preserve"> и </w:t>
      </w:r>
      <w:r w:rsidR="008320CE" w:rsidRPr="00724298">
        <w:rPr>
          <w:rFonts w:ascii="Times New Roman" w:hAnsi="Times New Roman" w:cs="Times New Roman"/>
          <w:sz w:val="28"/>
          <w:szCs w:val="28"/>
          <w:lang w:val="en-US"/>
        </w:rPr>
        <w:t>Bluetooth</w:t>
      </w:r>
      <w:r w:rsidR="008320CE" w:rsidRPr="00724298">
        <w:rPr>
          <w:rFonts w:ascii="Times New Roman" w:hAnsi="Times New Roman" w:cs="Times New Roman"/>
          <w:sz w:val="28"/>
          <w:szCs w:val="28"/>
        </w:rPr>
        <w:t xml:space="preserve">, набором цифровых и аналоговых линий передачи связи, а также портами для подключения </w:t>
      </w:r>
      <w:r w:rsidR="008320CE" w:rsidRPr="00724298">
        <w:rPr>
          <w:rFonts w:ascii="Times New Roman" w:hAnsi="Times New Roman" w:cs="Times New Roman"/>
          <w:sz w:val="28"/>
          <w:szCs w:val="28"/>
          <w:lang w:val="en-US"/>
        </w:rPr>
        <w:t>Dynamixel</w:t>
      </w:r>
      <w:r w:rsidR="008320CE" w:rsidRPr="00724298">
        <w:rPr>
          <w:rFonts w:ascii="Times New Roman" w:hAnsi="Times New Roman" w:cs="Times New Roman"/>
          <w:sz w:val="28"/>
          <w:szCs w:val="28"/>
        </w:rPr>
        <w:t>-совместимых устройств</w:t>
      </w:r>
      <w:r w:rsidR="00782794">
        <w:rPr>
          <w:rFonts w:ascii="Times New Roman" w:hAnsi="Times New Roman" w:cs="Times New Roman"/>
          <w:sz w:val="28"/>
          <w:szCs w:val="28"/>
        </w:rPr>
        <w:t xml:space="preserve"> </w:t>
      </w:r>
      <w:r w:rsidR="00782794" w:rsidRPr="00782794">
        <w:rPr>
          <w:rFonts w:ascii="Times New Roman" w:hAnsi="Times New Roman" w:cs="Times New Roman"/>
          <w:sz w:val="28"/>
          <w:szCs w:val="28"/>
        </w:rPr>
        <w:t>[1]</w:t>
      </w:r>
      <w:r w:rsidR="008320CE" w:rsidRPr="00724298">
        <w:rPr>
          <w:rFonts w:ascii="Times New Roman" w:hAnsi="Times New Roman" w:cs="Times New Roman"/>
          <w:sz w:val="28"/>
          <w:szCs w:val="28"/>
        </w:rPr>
        <w:t>.</w:t>
      </w:r>
      <w:r w:rsidR="00724298">
        <w:rPr>
          <w:rFonts w:ascii="Times New Roman" w:hAnsi="Times New Roman" w:cs="Times New Roman"/>
          <w:sz w:val="28"/>
          <w:szCs w:val="28"/>
        </w:rPr>
        <w:t xml:space="preserve"> Для управления заслонкой сорт</w:t>
      </w:r>
      <w:r w:rsidR="00DB27CD">
        <w:rPr>
          <w:rFonts w:ascii="Times New Roman" w:hAnsi="Times New Roman" w:cs="Times New Roman"/>
          <w:sz w:val="28"/>
          <w:szCs w:val="28"/>
        </w:rPr>
        <w:t>ировки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DB27CD">
        <w:rPr>
          <w:rFonts w:ascii="Times New Roman" w:hAnsi="Times New Roman" w:cs="Times New Roman"/>
          <w:sz w:val="28"/>
          <w:szCs w:val="28"/>
        </w:rPr>
        <w:t xml:space="preserve"> подключен сервопривод на 3 цифровой выход контроллера.</w:t>
      </w:r>
      <w:r w:rsidR="00053682">
        <w:rPr>
          <w:rFonts w:ascii="Times New Roman" w:hAnsi="Times New Roman" w:cs="Times New Roman"/>
          <w:sz w:val="28"/>
          <w:szCs w:val="28"/>
        </w:rPr>
        <w:t>(Приложение 4)</w:t>
      </w:r>
    </w:p>
    <w:p w:rsidR="00724298" w:rsidRDefault="00BC5CB4" w:rsidP="00BC5CB4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24298" w:rsidRPr="00724298">
        <w:rPr>
          <w:rFonts w:ascii="Times New Roman" w:hAnsi="Times New Roman" w:cs="Times New Roman"/>
          <w:sz w:val="28"/>
          <w:szCs w:val="28"/>
        </w:rPr>
        <w:t xml:space="preserve">Для настройки камеры, в силу своей компактности, мы будем использовать одноплатный компьютер </w:t>
      </w:r>
      <w:r w:rsidR="00724298" w:rsidRPr="00724298">
        <w:rPr>
          <w:rFonts w:ascii="Times New Roman" w:hAnsi="Times New Roman" w:cs="Times New Roman"/>
          <w:sz w:val="28"/>
          <w:szCs w:val="28"/>
          <w:lang w:val="en-US"/>
        </w:rPr>
        <w:t>Raspberry</w:t>
      </w:r>
      <w:r w:rsidR="00724298" w:rsidRPr="00724298">
        <w:rPr>
          <w:rFonts w:ascii="Times New Roman" w:hAnsi="Times New Roman" w:cs="Times New Roman"/>
          <w:sz w:val="28"/>
          <w:szCs w:val="28"/>
        </w:rPr>
        <w:t xml:space="preserve"> </w:t>
      </w:r>
      <w:r w:rsidR="00724298" w:rsidRPr="00724298">
        <w:rPr>
          <w:rFonts w:ascii="Times New Roman" w:hAnsi="Times New Roman" w:cs="Times New Roman"/>
          <w:sz w:val="28"/>
          <w:szCs w:val="28"/>
          <w:lang w:val="en-US"/>
        </w:rPr>
        <w:t>Pi</w:t>
      </w:r>
      <w:r w:rsidR="00724298" w:rsidRPr="00724298">
        <w:rPr>
          <w:rFonts w:ascii="Times New Roman" w:hAnsi="Times New Roman" w:cs="Times New Roman"/>
          <w:sz w:val="28"/>
          <w:szCs w:val="28"/>
        </w:rPr>
        <w:t xml:space="preserve"> с подключённым к нему 3,5 дюймовым сенсорным </w:t>
      </w:r>
      <w:r w:rsidR="00724298" w:rsidRPr="00724298">
        <w:rPr>
          <w:rFonts w:ascii="Times New Roman" w:hAnsi="Times New Roman" w:cs="Times New Roman"/>
          <w:sz w:val="28"/>
          <w:szCs w:val="28"/>
          <w:lang w:val="en-US"/>
        </w:rPr>
        <w:t>TFT</w:t>
      </w:r>
      <w:r w:rsidR="00724298" w:rsidRPr="00724298">
        <w:rPr>
          <w:rFonts w:ascii="Times New Roman" w:hAnsi="Times New Roman" w:cs="Times New Roman"/>
          <w:sz w:val="28"/>
          <w:szCs w:val="28"/>
        </w:rPr>
        <w:t xml:space="preserve"> дисплеем разрешением </w:t>
      </w:r>
      <w:r w:rsidR="00724298" w:rsidRPr="00724298">
        <w:rPr>
          <w:rFonts w:ascii="Times New Roman" w:hAnsi="Times New Roman" w:cs="Times New Roman"/>
          <w:bCs/>
          <w:color w:val="000000"/>
          <w:sz w:val="28"/>
          <w:szCs w:val="28"/>
        </w:rPr>
        <w:t>320 на 480 точек</w:t>
      </w:r>
      <w:r w:rsidR="000911F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0911F9" w:rsidRPr="00474DA5" w:rsidRDefault="00BC5CB4" w:rsidP="00BC5CB4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911F9">
        <w:rPr>
          <w:rFonts w:ascii="Times New Roman" w:hAnsi="Times New Roman" w:cs="Times New Roman"/>
          <w:sz w:val="28"/>
          <w:szCs w:val="28"/>
        </w:rPr>
        <w:t>Зная цветовые признаки рас</w:t>
      </w:r>
      <w:r w:rsidR="004E58B6">
        <w:rPr>
          <w:rFonts w:ascii="Times New Roman" w:hAnsi="Times New Roman" w:cs="Times New Roman"/>
          <w:sz w:val="28"/>
          <w:szCs w:val="28"/>
        </w:rPr>
        <w:t>п</w:t>
      </w:r>
      <w:r w:rsidR="000911F9">
        <w:rPr>
          <w:rFonts w:ascii="Times New Roman" w:hAnsi="Times New Roman" w:cs="Times New Roman"/>
          <w:sz w:val="28"/>
          <w:szCs w:val="28"/>
        </w:rPr>
        <w:t>ознаваемой области, можно легко выя</w:t>
      </w:r>
      <w:r w:rsidR="004E58B6">
        <w:rPr>
          <w:rFonts w:ascii="Times New Roman" w:hAnsi="Times New Roman" w:cs="Times New Roman"/>
          <w:sz w:val="28"/>
          <w:szCs w:val="28"/>
        </w:rPr>
        <w:t xml:space="preserve">вить её на исходном изображении, путём сравнения цветовых параметров каждого пикселя изображения с признаками распознаваемой области. Для того чтобы </w:t>
      </w:r>
      <w:r w:rsidR="004E58B6">
        <w:rPr>
          <w:rFonts w:ascii="Times New Roman" w:hAnsi="Times New Roman" w:cs="Times New Roman"/>
          <w:sz w:val="28"/>
          <w:szCs w:val="28"/>
        </w:rPr>
        <w:lastRenderedPageBreak/>
        <w:t>выбрать объект сцены во вкладке «</w:t>
      </w:r>
      <w:r w:rsidR="004E58B6">
        <w:rPr>
          <w:rFonts w:ascii="Times New Roman" w:hAnsi="Times New Roman" w:cs="Times New Roman"/>
          <w:sz w:val="28"/>
          <w:szCs w:val="28"/>
          <w:lang w:val="en-US"/>
        </w:rPr>
        <w:t>Blob</w:t>
      </w:r>
      <w:r w:rsidR="004E58B6" w:rsidRPr="004E58B6">
        <w:rPr>
          <w:rFonts w:ascii="Times New Roman" w:hAnsi="Times New Roman" w:cs="Times New Roman"/>
          <w:sz w:val="28"/>
          <w:szCs w:val="28"/>
        </w:rPr>
        <w:t xml:space="preserve"> </w:t>
      </w:r>
      <w:r w:rsidR="004E58B6">
        <w:rPr>
          <w:rFonts w:ascii="Times New Roman" w:hAnsi="Times New Roman" w:cs="Times New Roman"/>
          <w:sz w:val="28"/>
          <w:szCs w:val="28"/>
          <w:lang w:val="en-US"/>
        </w:rPr>
        <w:t>Detector</w:t>
      </w:r>
      <w:r w:rsidR="004E58B6">
        <w:rPr>
          <w:rFonts w:ascii="Times New Roman" w:hAnsi="Times New Roman" w:cs="Times New Roman"/>
          <w:sz w:val="28"/>
          <w:szCs w:val="28"/>
        </w:rPr>
        <w:t>», который нужно распознать, необходимо нажать «</w:t>
      </w:r>
      <w:r w:rsidR="004E58B6">
        <w:rPr>
          <w:rFonts w:ascii="Times New Roman" w:hAnsi="Times New Roman" w:cs="Times New Roman"/>
          <w:sz w:val="28"/>
          <w:szCs w:val="28"/>
          <w:lang w:val="en-US"/>
        </w:rPr>
        <w:t>Pick</w:t>
      </w:r>
      <w:r w:rsidR="004E58B6" w:rsidRPr="004E58B6">
        <w:rPr>
          <w:rFonts w:ascii="Times New Roman" w:hAnsi="Times New Roman" w:cs="Times New Roman"/>
          <w:sz w:val="28"/>
          <w:szCs w:val="28"/>
        </w:rPr>
        <w:t xml:space="preserve"> </w:t>
      </w:r>
      <w:r w:rsidR="004E58B6">
        <w:rPr>
          <w:rFonts w:ascii="Times New Roman" w:hAnsi="Times New Roman" w:cs="Times New Roman"/>
          <w:sz w:val="28"/>
          <w:szCs w:val="28"/>
          <w:lang w:val="en-US"/>
        </w:rPr>
        <w:t>color</w:t>
      </w:r>
      <w:r w:rsidR="004E58B6">
        <w:rPr>
          <w:rFonts w:ascii="Times New Roman" w:hAnsi="Times New Roman" w:cs="Times New Roman"/>
          <w:sz w:val="28"/>
          <w:szCs w:val="28"/>
        </w:rPr>
        <w:t xml:space="preserve">» и указать курсором на объект, который нужно распознать. После выполнения этого действия программное обеспечение модуля </w:t>
      </w:r>
      <w:r w:rsidR="004E58B6">
        <w:rPr>
          <w:rFonts w:ascii="Times New Roman" w:hAnsi="Times New Roman" w:cs="Times New Roman"/>
          <w:sz w:val="28"/>
          <w:szCs w:val="28"/>
          <w:lang w:val="en-US"/>
        </w:rPr>
        <w:t>TrackingCam</w:t>
      </w:r>
      <w:r w:rsidR="004E58B6" w:rsidRPr="004E58B6">
        <w:rPr>
          <w:rFonts w:ascii="Times New Roman" w:hAnsi="Times New Roman" w:cs="Times New Roman"/>
          <w:sz w:val="28"/>
          <w:szCs w:val="28"/>
        </w:rPr>
        <w:t xml:space="preserve"> </w:t>
      </w:r>
      <w:r w:rsidR="004E58B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E58B6" w:rsidRPr="004E58B6">
        <w:rPr>
          <w:rFonts w:ascii="Times New Roman" w:hAnsi="Times New Roman" w:cs="Times New Roman"/>
          <w:sz w:val="28"/>
          <w:szCs w:val="28"/>
        </w:rPr>
        <w:t>3</w:t>
      </w:r>
      <w:r w:rsidR="004E58B6">
        <w:rPr>
          <w:rFonts w:ascii="Times New Roman" w:hAnsi="Times New Roman" w:cs="Times New Roman"/>
          <w:sz w:val="28"/>
          <w:szCs w:val="28"/>
        </w:rPr>
        <w:t xml:space="preserve"> автоматически подберёт набор оттенков для распознавания выбранного объекта. В интерфейсе настройки камеры данной вкладки можно настроить следующие параметры: </w:t>
      </w:r>
      <w:r w:rsidR="00474DA5">
        <w:rPr>
          <w:rFonts w:ascii="Times New Roman" w:hAnsi="Times New Roman" w:cs="Times New Roman"/>
          <w:sz w:val="28"/>
          <w:szCs w:val="28"/>
        </w:rPr>
        <w:t>«</w:t>
      </w:r>
      <w:r w:rsidR="00474DA5">
        <w:rPr>
          <w:rFonts w:ascii="Times New Roman" w:hAnsi="Times New Roman" w:cs="Times New Roman"/>
          <w:sz w:val="28"/>
          <w:szCs w:val="28"/>
          <w:lang w:val="en-US"/>
        </w:rPr>
        <w:t>Binarization</w:t>
      </w:r>
      <w:r w:rsidR="00474DA5">
        <w:rPr>
          <w:rFonts w:ascii="Times New Roman" w:hAnsi="Times New Roman" w:cs="Times New Roman"/>
          <w:sz w:val="28"/>
          <w:szCs w:val="28"/>
        </w:rPr>
        <w:t>» (яркость, синяя цветоразность, красная цветоразность), «</w:t>
      </w:r>
      <w:r w:rsidR="00474DA5">
        <w:rPr>
          <w:rFonts w:ascii="Times New Roman" w:hAnsi="Times New Roman" w:cs="Times New Roman"/>
          <w:sz w:val="28"/>
          <w:szCs w:val="28"/>
          <w:lang w:val="en-US"/>
        </w:rPr>
        <w:t>Morphology</w:t>
      </w:r>
      <w:r w:rsidR="00474DA5">
        <w:rPr>
          <w:rFonts w:ascii="Times New Roman" w:hAnsi="Times New Roman" w:cs="Times New Roman"/>
          <w:sz w:val="28"/>
          <w:szCs w:val="28"/>
        </w:rPr>
        <w:t>» (площадь распознаваемой области, округлость, вытянутость, выпуклость, площадь фигуры, размер и параметры окна).</w:t>
      </w:r>
      <w:r w:rsidR="00053682">
        <w:rPr>
          <w:rFonts w:ascii="Times New Roman" w:hAnsi="Times New Roman" w:cs="Times New Roman"/>
          <w:sz w:val="28"/>
          <w:szCs w:val="28"/>
        </w:rPr>
        <w:t>(Приложение 2)</w:t>
      </w:r>
    </w:p>
    <w:p w:rsidR="00F92055" w:rsidRDefault="00F92055" w:rsidP="00F92055">
      <w:pPr>
        <w:tabs>
          <w:tab w:val="left" w:pos="1467"/>
        </w:tabs>
      </w:pPr>
    </w:p>
    <w:p w:rsidR="0004797E" w:rsidRDefault="0004797E" w:rsidP="00F92055">
      <w:pPr>
        <w:tabs>
          <w:tab w:val="left" w:pos="1467"/>
        </w:tabs>
      </w:pPr>
    </w:p>
    <w:p w:rsidR="0004797E" w:rsidRDefault="0004797E" w:rsidP="00F92055">
      <w:pPr>
        <w:tabs>
          <w:tab w:val="left" w:pos="1467"/>
        </w:tabs>
      </w:pPr>
    </w:p>
    <w:p w:rsidR="0004797E" w:rsidRDefault="0004797E" w:rsidP="00F92055">
      <w:pPr>
        <w:tabs>
          <w:tab w:val="left" w:pos="1467"/>
        </w:tabs>
      </w:pPr>
    </w:p>
    <w:p w:rsidR="0004797E" w:rsidRDefault="0004797E" w:rsidP="00F92055">
      <w:pPr>
        <w:tabs>
          <w:tab w:val="left" w:pos="1467"/>
        </w:tabs>
      </w:pPr>
    </w:p>
    <w:p w:rsidR="0004797E" w:rsidRDefault="0004797E" w:rsidP="00F92055">
      <w:pPr>
        <w:tabs>
          <w:tab w:val="left" w:pos="1467"/>
        </w:tabs>
      </w:pPr>
    </w:p>
    <w:p w:rsidR="0004797E" w:rsidRDefault="0004797E" w:rsidP="00F92055">
      <w:pPr>
        <w:tabs>
          <w:tab w:val="left" w:pos="1467"/>
        </w:tabs>
      </w:pPr>
    </w:p>
    <w:p w:rsidR="0004797E" w:rsidRDefault="0004797E" w:rsidP="00F92055">
      <w:pPr>
        <w:tabs>
          <w:tab w:val="left" w:pos="1467"/>
        </w:tabs>
      </w:pPr>
    </w:p>
    <w:p w:rsidR="0004797E" w:rsidRDefault="0004797E" w:rsidP="00F92055">
      <w:pPr>
        <w:tabs>
          <w:tab w:val="left" w:pos="1467"/>
        </w:tabs>
      </w:pPr>
    </w:p>
    <w:p w:rsidR="0004797E" w:rsidRDefault="0004797E" w:rsidP="00F92055">
      <w:pPr>
        <w:tabs>
          <w:tab w:val="left" w:pos="1467"/>
        </w:tabs>
      </w:pPr>
    </w:p>
    <w:p w:rsidR="0004797E" w:rsidRDefault="0004797E" w:rsidP="00F92055">
      <w:pPr>
        <w:tabs>
          <w:tab w:val="left" w:pos="1467"/>
        </w:tabs>
      </w:pPr>
    </w:p>
    <w:p w:rsidR="0004797E" w:rsidRDefault="0004797E" w:rsidP="00F92055">
      <w:pPr>
        <w:tabs>
          <w:tab w:val="left" w:pos="1467"/>
        </w:tabs>
      </w:pPr>
    </w:p>
    <w:p w:rsidR="0004797E" w:rsidRDefault="0004797E" w:rsidP="00F92055">
      <w:pPr>
        <w:tabs>
          <w:tab w:val="left" w:pos="1467"/>
        </w:tabs>
      </w:pPr>
    </w:p>
    <w:p w:rsidR="0004797E" w:rsidRDefault="0004797E" w:rsidP="00F92055">
      <w:pPr>
        <w:tabs>
          <w:tab w:val="left" w:pos="1467"/>
        </w:tabs>
      </w:pPr>
    </w:p>
    <w:p w:rsidR="0004797E" w:rsidRDefault="0004797E" w:rsidP="00F92055">
      <w:pPr>
        <w:tabs>
          <w:tab w:val="left" w:pos="1467"/>
        </w:tabs>
      </w:pPr>
    </w:p>
    <w:p w:rsidR="0004797E" w:rsidRDefault="0004797E" w:rsidP="00F92055">
      <w:pPr>
        <w:tabs>
          <w:tab w:val="left" w:pos="1467"/>
        </w:tabs>
      </w:pPr>
    </w:p>
    <w:p w:rsidR="0004797E" w:rsidRDefault="0004797E" w:rsidP="00F92055">
      <w:pPr>
        <w:tabs>
          <w:tab w:val="left" w:pos="1467"/>
        </w:tabs>
      </w:pPr>
    </w:p>
    <w:p w:rsidR="0004797E" w:rsidRDefault="0004797E" w:rsidP="00F92055">
      <w:pPr>
        <w:tabs>
          <w:tab w:val="left" w:pos="1467"/>
        </w:tabs>
      </w:pPr>
    </w:p>
    <w:p w:rsidR="00A3377C" w:rsidRDefault="00A3377C" w:rsidP="00954D32">
      <w:pPr>
        <w:tabs>
          <w:tab w:val="left" w:pos="1467"/>
        </w:tabs>
        <w:spacing w:line="360" w:lineRule="auto"/>
        <w:jc w:val="both"/>
      </w:pPr>
    </w:p>
    <w:p w:rsidR="0004797E" w:rsidRPr="0028770E" w:rsidRDefault="0004797E" w:rsidP="0028770E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" w:name="_Toc118118841"/>
      <w:r w:rsidRPr="0028770E">
        <w:rPr>
          <w:rFonts w:ascii="Times New Roman" w:hAnsi="Times New Roman" w:cs="Times New Roman"/>
          <w:color w:val="auto"/>
        </w:rPr>
        <w:lastRenderedPageBreak/>
        <w:t>Программа для сортировщика</w:t>
      </w:r>
      <w:bookmarkEnd w:id="4"/>
    </w:p>
    <w:p w:rsidR="00BC5CB4" w:rsidRDefault="0004797E" w:rsidP="00BC5CB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954D32">
        <w:rPr>
          <w:rFonts w:ascii="Times New Roman" w:hAnsi="Times New Roman" w:cs="Times New Roman"/>
          <w:sz w:val="28"/>
          <w:szCs w:val="28"/>
        </w:rPr>
        <w:t xml:space="preserve">Поскольку весь процесс обмена данными с камерой по протоколу </w:t>
      </w:r>
      <w:r w:rsidRPr="00954D32">
        <w:rPr>
          <w:rFonts w:ascii="Times New Roman" w:hAnsi="Times New Roman" w:cs="Times New Roman"/>
          <w:sz w:val="28"/>
          <w:szCs w:val="28"/>
          <w:lang w:val="en-US"/>
        </w:rPr>
        <w:t>Dinamixel</w:t>
      </w:r>
      <w:r w:rsidRPr="00954D32">
        <w:rPr>
          <w:rFonts w:ascii="Times New Roman" w:hAnsi="Times New Roman" w:cs="Times New Roman"/>
          <w:sz w:val="28"/>
          <w:szCs w:val="28"/>
        </w:rPr>
        <w:t xml:space="preserve"> реализован в библиотеке, то</w:t>
      </w:r>
      <w:r w:rsidR="004C1376" w:rsidRPr="00954D32">
        <w:rPr>
          <w:rFonts w:ascii="Times New Roman" w:hAnsi="Times New Roman" w:cs="Times New Roman"/>
          <w:sz w:val="28"/>
          <w:szCs w:val="28"/>
        </w:rPr>
        <w:t>,</w:t>
      </w:r>
      <w:r w:rsidRPr="00954D32"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 w:rsidR="004C1376" w:rsidRPr="00954D32">
        <w:rPr>
          <w:rFonts w:ascii="Times New Roman" w:hAnsi="Times New Roman" w:cs="Times New Roman"/>
          <w:sz w:val="28"/>
          <w:szCs w:val="28"/>
        </w:rPr>
        <w:t>,</w:t>
      </w:r>
      <w:r w:rsidRPr="00954D32">
        <w:rPr>
          <w:rFonts w:ascii="Times New Roman" w:hAnsi="Times New Roman" w:cs="Times New Roman"/>
          <w:sz w:val="28"/>
          <w:szCs w:val="28"/>
        </w:rPr>
        <w:t xml:space="preserve"> в новом скетче необходимо эту библиотеку подключить. Эта команда будет выглядеть следующим образом: «#</w:t>
      </w:r>
      <w:r w:rsidRPr="00954D32">
        <w:rPr>
          <w:rFonts w:ascii="Times New Roman" w:hAnsi="Times New Roman" w:cs="Times New Roman"/>
          <w:sz w:val="28"/>
          <w:szCs w:val="28"/>
          <w:lang w:val="en-US"/>
        </w:rPr>
        <w:t>include</w:t>
      </w:r>
      <w:r w:rsidRPr="00954D32">
        <w:rPr>
          <w:rFonts w:ascii="Times New Roman" w:hAnsi="Times New Roman" w:cs="Times New Roman"/>
          <w:sz w:val="28"/>
          <w:szCs w:val="28"/>
        </w:rPr>
        <w:t xml:space="preserve"> «</w:t>
      </w:r>
      <w:r w:rsidRPr="00954D32">
        <w:rPr>
          <w:rFonts w:ascii="Times New Roman" w:hAnsi="Times New Roman" w:cs="Times New Roman"/>
          <w:sz w:val="28"/>
          <w:szCs w:val="28"/>
          <w:lang w:val="en-US"/>
        </w:rPr>
        <w:t>TrackingCamDxl</w:t>
      </w:r>
      <w:r w:rsidRPr="00954D32">
        <w:rPr>
          <w:rFonts w:ascii="Times New Roman" w:hAnsi="Times New Roman" w:cs="Times New Roman"/>
          <w:sz w:val="28"/>
          <w:szCs w:val="28"/>
        </w:rPr>
        <w:t>.</w:t>
      </w:r>
      <w:r w:rsidRPr="00954D3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54D32">
        <w:rPr>
          <w:rFonts w:ascii="Times New Roman" w:hAnsi="Times New Roman" w:cs="Times New Roman"/>
          <w:sz w:val="28"/>
          <w:szCs w:val="28"/>
        </w:rPr>
        <w:t>»»</w:t>
      </w:r>
      <w:r w:rsidR="003B74E8" w:rsidRPr="003B74E8">
        <w:rPr>
          <w:rFonts w:ascii="Times New Roman" w:hAnsi="Times New Roman" w:cs="Times New Roman"/>
          <w:sz w:val="28"/>
          <w:szCs w:val="28"/>
        </w:rPr>
        <w:t>[5]</w:t>
      </w:r>
      <w:r w:rsidRPr="00954D32">
        <w:rPr>
          <w:rFonts w:ascii="Times New Roman" w:hAnsi="Times New Roman" w:cs="Times New Roman"/>
          <w:sz w:val="28"/>
          <w:szCs w:val="28"/>
        </w:rPr>
        <w:t xml:space="preserve">.Строкой </w:t>
      </w:r>
      <w:r w:rsidR="008D4413" w:rsidRPr="00954D32">
        <w:rPr>
          <w:rFonts w:ascii="Times New Roman" w:hAnsi="Times New Roman" w:cs="Times New Roman"/>
          <w:sz w:val="28"/>
          <w:szCs w:val="28"/>
        </w:rPr>
        <w:t>«</w:t>
      </w:r>
      <w:r w:rsidR="008D4413" w:rsidRPr="00954D32">
        <w:rPr>
          <w:rFonts w:ascii="Times New Roman" w:hAnsi="Times New Roman" w:cs="Times New Roman"/>
          <w:sz w:val="28"/>
          <w:szCs w:val="28"/>
          <w:lang w:val="en-US"/>
        </w:rPr>
        <w:t>int</w:t>
      </w:r>
      <w:r w:rsidR="008D4413" w:rsidRPr="00954D32">
        <w:rPr>
          <w:rFonts w:ascii="Times New Roman" w:hAnsi="Times New Roman" w:cs="Times New Roman"/>
          <w:sz w:val="28"/>
          <w:szCs w:val="28"/>
        </w:rPr>
        <w:t xml:space="preserve"> </w:t>
      </w:r>
      <w:r w:rsidR="008D4413" w:rsidRPr="00954D32">
        <w:rPr>
          <w:rFonts w:ascii="Times New Roman" w:hAnsi="Times New Roman" w:cs="Times New Roman"/>
          <w:sz w:val="28"/>
          <w:szCs w:val="28"/>
          <w:lang w:val="en-US"/>
        </w:rPr>
        <w:t>servoPin</w:t>
      </w:r>
      <w:r w:rsidR="008D4413" w:rsidRPr="00954D32">
        <w:rPr>
          <w:rFonts w:ascii="Times New Roman" w:hAnsi="Times New Roman" w:cs="Times New Roman"/>
          <w:sz w:val="28"/>
          <w:szCs w:val="28"/>
        </w:rPr>
        <w:t xml:space="preserve"> = 3;</w:t>
      </w:r>
      <w:r w:rsidR="00D76C5F" w:rsidRPr="00954D32">
        <w:rPr>
          <w:rFonts w:ascii="Times New Roman" w:hAnsi="Times New Roman" w:cs="Times New Roman"/>
          <w:sz w:val="28"/>
          <w:szCs w:val="28"/>
        </w:rPr>
        <w:t xml:space="preserve"> </w:t>
      </w:r>
      <w:r w:rsidR="00D76C5F" w:rsidRPr="00954D32">
        <w:rPr>
          <w:rFonts w:ascii="Times New Roman" w:hAnsi="Times New Roman" w:cs="Times New Roman"/>
          <w:sz w:val="28"/>
          <w:szCs w:val="28"/>
          <w:lang w:val="en-US"/>
        </w:rPr>
        <w:t>Servo</w:t>
      </w:r>
      <w:r w:rsidR="00D76C5F" w:rsidRPr="00954D32">
        <w:rPr>
          <w:rFonts w:ascii="Times New Roman" w:hAnsi="Times New Roman" w:cs="Times New Roman"/>
          <w:sz w:val="28"/>
          <w:szCs w:val="28"/>
        </w:rPr>
        <w:t xml:space="preserve"> </w:t>
      </w:r>
      <w:r w:rsidR="00D76C5F" w:rsidRPr="00954D32">
        <w:rPr>
          <w:rFonts w:ascii="Times New Roman" w:hAnsi="Times New Roman" w:cs="Times New Roman"/>
          <w:sz w:val="28"/>
          <w:szCs w:val="28"/>
          <w:lang w:val="en-US"/>
        </w:rPr>
        <w:t>Servo</w:t>
      </w:r>
      <w:r w:rsidR="00D76C5F" w:rsidRPr="00954D32">
        <w:rPr>
          <w:rFonts w:ascii="Times New Roman" w:hAnsi="Times New Roman" w:cs="Times New Roman"/>
          <w:sz w:val="28"/>
          <w:szCs w:val="28"/>
        </w:rPr>
        <w:t>1;</w:t>
      </w:r>
      <w:r w:rsidR="008D4413" w:rsidRPr="00954D32">
        <w:rPr>
          <w:rFonts w:ascii="Times New Roman" w:hAnsi="Times New Roman" w:cs="Times New Roman"/>
          <w:sz w:val="28"/>
          <w:szCs w:val="28"/>
        </w:rPr>
        <w:t>» инициализируем выход для се</w:t>
      </w:r>
      <w:r w:rsidR="00D76C5F" w:rsidRPr="00954D32">
        <w:rPr>
          <w:rFonts w:ascii="Times New Roman" w:hAnsi="Times New Roman" w:cs="Times New Roman"/>
          <w:sz w:val="28"/>
          <w:szCs w:val="28"/>
        </w:rPr>
        <w:t>рвопривода управления заслонкой и задаём переменную для сервопривода</w:t>
      </w:r>
      <w:r w:rsidR="00782794">
        <w:rPr>
          <w:rFonts w:ascii="Times New Roman" w:hAnsi="Times New Roman" w:cs="Times New Roman"/>
          <w:sz w:val="28"/>
          <w:szCs w:val="28"/>
        </w:rPr>
        <w:t>[2</w:t>
      </w:r>
      <w:r w:rsidR="00782794" w:rsidRPr="00782794">
        <w:rPr>
          <w:rFonts w:ascii="Times New Roman" w:hAnsi="Times New Roman" w:cs="Times New Roman"/>
          <w:sz w:val="28"/>
          <w:szCs w:val="28"/>
        </w:rPr>
        <w:t>]</w:t>
      </w:r>
      <w:r w:rsidR="00D76C5F" w:rsidRPr="00954D32">
        <w:rPr>
          <w:rFonts w:ascii="Times New Roman" w:hAnsi="Times New Roman" w:cs="Times New Roman"/>
          <w:sz w:val="28"/>
          <w:szCs w:val="28"/>
        </w:rPr>
        <w:t xml:space="preserve">. У каждого </w:t>
      </w:r>
      <w:r w:rsidR="00D76C5F" w:rsidRPr="00954D32">
        <w:rPr>
          <w:rFonts w:ascii="Times New Roman" w:hAnsi="Times New Roman" w:cs="Times New Roman"/>
          <w:sz w:val="28"/>
          <w:szCs w:val="28"/>
          <w:lang w:val="en-US"/>
        </w:rPr>
        <w:t>Dinamixel</w:t>
      </w:r>
      <w:r w:rsidR="00D76C5F" w:rsidRPr="00954D32">
        <w:rPr>
          <w:rFonts w:ascii="Times New Roman" w:hAnsi="Times New Roman" w:cs="Times New Roman"/>
          <w:sz w:val="28"/>
          <w:szCs w:val="28"/>
        </w:rPr>
        <w:t xml:space="preserve">-устройства свой </w:t>
      </w:r>
      <w:r w:rsidR="00D76C5F" w:rsidRPr="00954D32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D76C5F" w:rsidRPr="00954D32">
        <w:rPr>
          <w:rFonts w:ascii="Times New Roman" w:hAnsi="Times New Roman" w:cs="Times New Roman"/>
          <w:sz w:val="28"/>
          <w:szCs w:val="28"/>
        </w:rPr>
        <w:t xml:space="preserve">, </w:t>
      </w:r>
      <w:r w:rsidR="00D76C5F" w:rsidRPr="00954D32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D76C5F" w:rsidRPr="00954D32">
        <w:rPr>
          <w:rFonts w:ascii="Times New Roman" w:hAnsi="Times New Roman" w:cs="Times New Roman"/>
          <w:sz w:val="28"/>
          <w:szCs w:val="28"/>
        </w:rPr>
        <w:t xml:space="preserve"> нашей камеры равен 1, что мы и указываем строчкой «</w:t>
      </w:r>
      <w:r w:rsidR="00D76C5F" w:rsidRPr="00954D32">
        <w:rPr>
          <w:rFonts w:ascii="Times New Roman" w:hAnsi="Times New Roman" w:cs="Times New Roman"/>
          <w:sz w:val="28"/>
          <w:szCs w:val="28"/>
          <w:lang w:val="en-US"/>
        </w:rPr>
        <w:t>TrackingCamDxl</w:t>
      </w:r>
      <w:r w:rsidR="00D76C5F" w:rsidRPr="00954D32">
        <w:rPr>
          <w:rFonts w:ascii="Times New Roman" w:hAnsi="Times New Roman" w:cs="Times New Roman"/>
          <w:sz w:val="28"/>
          <w:szCs w:val="28"/>
        </w:rPr>
        <w:t xml:space="preserve"> </w:t>
      </w:r>
      <w:r w:rsidR="00D76C5F" w:rsidRPr="00954D32">
        <w:rPr>
          <w:rFonts w:ascii="Times New Roman" w:hAnsi="Times New Roman" w:cs="Times New Roman"/>
          <w:sz w:val="28"/>
          <w:szCs w:val="28"/>
          <w:lang w:val="en-US"/>
        </w:rPr>
        <w:t>trackingCam</w:t>
      </w:r>
      <w:r w:rsidR="00D76C5F" w:rsidRPr="00954D32">
        <w:rPr>
          <w:rFonts w:ascii="Times New Roman" w:hAnsi="Times New Roman" w:cs="Times New Roman"/>
          <w:sz w:val="28"/>
          <w:szCs w:val="28"/>
        </w:rPr>
        <w:t>(1);».</w:t>
      </w:r>
      <w:r w:rsidR="004C1376" w:rsidRPr="00954D32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 </w:t>
      </w:r>
    </w:p>
    <w:p w:rsidR="00EC2062" w:rsidRDefault="004C1376" w:rsidP="00BC5CB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4D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Строка «</w:t>
      </w:r>
      <w:r w:rsidRPr="00954D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Servo</w:t>
      </w:r>
      <w:r w:rsidRPr="00954D32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954D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attach</w:t>
      </w:r>
      <w:r w:rsidRPr="00954D32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954D3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servoPin</w:t>
      </w:r>
      <w:r w:rsidRPr="00954D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);» </w:t>
      </w:r>
      <w:r w:rsidRPr="00954D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подключает Servo к указанному выходу, с которого осуществляется управление приводом</w:t>
      </w:r>
      <w:r w:rsidRPr="00954D32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. Этими строками «</w:t>
      </w:r>
      <w:r w:rsidRPr="00954D32">
        <w:rPr>
          <w:rFonts w:ascii="Times New Roman" w:hAnsi="Times New Roman" w:cs="Times New Roman"/>
          <w:sz w:val="28"/>
          <w:szCs w:val="28"/>
          <w:lang w:val="en-US"/>
        </w:rPr>
        <w:t>DxlMaster</w:t>
      </w:r>
      <w:r w:rsidRPr="00954D32">
        <w:rPr>
          <w:rFonts w:ascii="Times New Roman" w:hAnsi="Times New Roman" w:cs="Times New Roman"/>
          <w:sz w:val="28"/>
          <w:szCs w:val="28"/>
        </w:rPr>
        <w:t>.</w:t>
      </w:r>
      <w:r w:rsidRPr="00954D32">
        <w:rPr>
          <w:rFonts w:ascii="Times New Roman" w:hAnsi="Times New Roman" w:cs="Times New Roman"/>
          <w:sz w:val="28"/>
          <w:szCs w:val="28"/>
          <w:lang w:val="en-US"/>
        </w:rPr>
        <w:t>begin</w:t>
      </w:r>
      <w:r w:rsidRPr="00954D32">
        <w:rPr>
          <w:rFonts w:ascii="Times New Roman" w:hAnsi="Times New Roman" w:cs="Times New Roman"/>
          <w:sz w:val="28"/>
          <w:szCs w:val="28"/>
        </w:rPr>
        <w:t>(1000000);</w:t>
      </w:r>
      <w:r w:rsidRPr="00954D32">
        <w:rPr>
          <w:rFonts w:ascii="Times New Roman" w:hAnsi="Times New Roman" w:cs="Times New Roman"/>
          <w:sz w:val="28"/>
          <w:szCs w:val="28"/>
          <w:lang w:val="en-US"/>
        </w:rPr>
        <w:t>Serial</w:t>
      </w:r>
      <w:r w:rsidRPr="00954D32">
        <w:rPr>
          <w:rFonts w:ascii="Times New Roman" w:hAnsi="Times New Roman" w:cs="Times New Roman"/>
          <w:sz w:val="28"/>
          <w:szCs w:val="28"/>
        </w:rPr>
        <w:t>.</w:t>
      </w:r>
      <w:r w:rsidRPr="00954D32">
        <w:rPr>
          <w:rFonts w:ascii="Times New Roman" w:hAnsi="Times New Roman" w:cs="Times New Roman"/>
          <w:sz w:val="28"/>
          <w:szCs w:val="28"/>
          <w:lang w:val="en-US"/>
        </w:rPr>
        <w:t>begin</w:t>
      </w:r>
      <w:r w:rsidRPr="00954D32">
        <w:rPr>
          <w:rFonts w:ascii="Times New Roman" w:hAnsi="Times New Roman" w:cs="Times New Roman"/>
          <w:sz w:val="28"/>
          <w:szCs w:val="28"/>
        </w:rPr>
        <w:t>(1000000);» задаётся скорость обмена данными с монитором порта. Частота вывода данных будет 10 раз в секунду (</w:t>
      </w:r>
      <w:r w:rsidR="007B10D2" w:rsidRPr="00954D32">
        <w:rPr>
          <w:rFonts w:ascii="Times New Roman" w:hAnsi="Times New Roman" w:cs="Times New Roman"/>
          <w:sz w:val="28"/>
          <w:szCs w:val="28"/>
          <w:lang w:val="en-US"/>
        </w:rPr>
        <w:t>delay</w:t>
      </w:r>
      <w:r w:rsidR="007B10D2" w:rsidRPr="00954D32">
        <w:rPr>
          <w:rFonts w:ascii="Times New Roman" w:hAnsi="Times New Roman" w:cs="Times New Roman"/>
          <w:sz w:val="28"/>
          <w:szCs w:val="28"/>
        </w:rPr>
        <w:t>(100);). Для контроля будет загораться индикаторный светодиод, свидетельствующий о нахождении заданного объекта (</w:t>
      </w:r>
      <w:r w:rsidR="007B10D2" w:rsidRPr="00954D32">
        <w:rPr>
          <w:rFonts w:ascii="Times New Roman" w:hAnsi="Times New Roman" w:cs="Times New Roman"/>
          <w:sz w:val="28"/>
          <w:szCs w:val="28"/>
          <w:lang w:val="en-US"/>
        </w:rPr>
        <w:t>pinMode</w:t>
      </w:r>
      <w:r w:rsidR="007B10D2" w:rsidRPr="00954D32">
        <w:rPr>
          <w:rFonts w:ascii="Times New Roman" w:hAnsi="Times New Roman" w:cs="Times New Roman"/>
          <w:sz w:val="28"/>
          <w:szCs w:val="28"/>
        </w:rPr>
        <w:t>(10,</w:t>
      </w:r>
      <w:r w:rsidR="007B10D2" w:rsidRPr="00954D32">
        <w:rPr>
          <w:rFonts w:ascii="Times New Roman" w:hAnsi="Times New Roman" w:cs="Times New Roman"/>
          <w:sz w:val="28"/>
          <w:szCs w:val="28"/>
          <w:lang w:val="en-US"/>
        </w:rPr>
        <w:t>OUTPUT</w:t>
      </w:r>
      <w:r w:rsidR="007B10D2" w:rsidRPr="00954D32">
        <w:rPr>
          <w:rFonts w:ascii="Times New Roman" w:hAnsi="Times New Roman" w:cs="Times New Roman"/>
          <w:sz w:val="28"/>
          <w:szCs w:val="28"/>
        </w:rPr>
        <w:t>);).</w:t>
      </w:r>
      <w:r w:rsidR="00656816" w:rsidRPr="00954D32">
        <w:rPr>
          <w:rFonts w:ascii="Times New Roman" w:hAnsi="Times New Roman" w:cs="Times New Roman"/>
          <w:sz w:val="28"/>
          <w:szCs w:val="28"/>
        </w:rPr>
        <w:t xml:space="preserve"> В цикле м</w:t>
      </w:r>
      <w:r w:rsidR="007B10D2" w:rsidRPr="00954D32">
        <w:rPr>
          <w:rFonts w:ascii="Times New Roman" w:hAnsi="Times New Roman" w:cs="Times New Roman"/>
          <w:sz w:val="28"/>
          <w:szCs w:val="28"/>
        </w:rPr>
        <w:t xml:space="preserve">ы будем использовать 5 переменных типа </w:t>
      </w:r>
      <w:r w:rsidR="007B10D2" w:rsidRPr="00954D32">
        <w:rPr>
          <w:rFonts w:ascii="Times New Roman" w:hAnsi="Times New Roman" w:cs="Times New Roman"/>
          <w:sz w:val="28"/>
          <w:szCs w:val="28"/>
          <w:lang w:val="en-US"/>
        </w:rPr>
        <w:t>uint</w:t>
      </w:r>
      <w:r w:rsidR="007B10D2" w:rsidRPr="00954D32">
        <w:rPr>
          <w:rFonts w:ascii="Times New Roman" w:hAnsi="Times New Roman" w:cs="Times New Roman"/>
          <w:sz w:val="28"/>
          <w:szCs w:val="28"/>
        </w:rPr>
        <w:t>8</w:t>
      </w:r>
      <w:r w:rsidR="00656816" w:rsidRPr="00954D32">
        <w:rPr>
          <w:rFonts w:ascii="Times New Roman" w:hAnsi="Times New Roman" w:cs="Times New Roman"/>
          <w:sz w:val="28"/>
          <w:szCs w:val="28"/>
        </w:rPr>
        <w:t>,</w:t>
      </w:r>
      <w:r w:rsidR="007B10D2" w:rsidRPr="00954D32">
        <w:rPr>
          <w:rFonts w:ascii="Times New Roman" w:hAnsi="Times New Roman" w:cs="Times New Roman"/>
          <w:sz w:val="28"/>
          <w:szCs w:val="28"/>
        </w:rPr>
        <w:t xml:space="preserve"> данные</w:t>
      </w:r>
      <w:r w:rsidR="00656816" w:rsidRPr="00954D32">
        <w:rPr>
          <w:rFonts w:ascii="Times New Roman" w:hAnsi="Times New Roman" w:cs="Times New Roman"/>
          <w:sz w:val="28"/>
          <w:szCs w:val="28"/>
        </w:rPr>
        <w:t>,</w:t>
      </w:r>
      <w:r w:rsidR="007B10D2" w:rsidRPr="00954D32">
        <w:rPr>
          <w:rFonts w:ascii="Times New Roman" w:hAnsi="Times New Roman" w:cs="Times New Roman"/>
          <w:sz w:val="28"/>
          <w:szCs w:val="28"/>
        </w:rPr>
        <w:t xml:space="preserve"> о которых</w:t>
      </w:r>
      <w:r w:rsidR="00656816" w:rsidRPr="00954D32">
        <w:rPr>
          <w:rFonts w:ascii="Times New Roman" w:hAnsi="Times New Roman" w:cs="Times New Roman"/>
          <w:sz w:val="28"/>
          <w:szCs w:val="28"/>
        </w:rPr>
        <w:t xml:space="preserve"> будем выводить в монитор порта(</w:t>
      </w:r>
      <w:r w:rsidR="00656816" w:rsidRPr="00954D32">
        <w:rPr>
          <w:rFonts w:ascii="Times New Roman" w:hAnsi="Times New Roman" w:cs="Times New Roman"/>
          <w:sz w:val="28"/>
          <w:szCs w:val="28"/>
          <w:lang w:val="en-US"/>
        </w:rPr>
        <w:t>unit</w:t>
      </w:r>
      <w:r w:rsidR="00656816" w:rsidRPr="00954D32">
        <w:rPr>
          <w:rFonts w:ascii="Times New Roman" w:hAnsi="Times New Roman" w:cs="Times New Roman"/>
          <w:sz w:val="28"/>
          <w:szCs w:val="28"/>
        </w:rPr>
        <w:t>8_</w:t>
      </w:r>
      <w:r w:rsidR="00656816" w:rsidRPr="00954D32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656816" w:rsidRPr="00954D32">
        <w:rPr>
          <w:rFonts w:ascii="Times New Roman" w:hAnsi="Times New Roman" w:cs="Times New Roman"/>
          <w:sz w:val="28"/>
          <w:szCs w:val="28"/>
        </w:rPr>
        <w:t xml:space="preserve"> </w:t>
      </w:r>
      <w:r w:rsidR="00656816" w:rsidRPr="00954D32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56816" w:rsidRPr="00954D32">
        <w:rPr>
          <w:rFonts w:ascii="Times New Roman" w:hAnsi="Times New Roman" w:cs="Times New Roman"/>
          <w:sz w:val="28"/>
          <w:szCs w:val="28"/>
        </w:rPr>
        <w:t>=</w:t>
      </w:r>
      <w:r w:rsidR="00656816" w:rsidRPr="00954D32">
        <w:rPr>
          <w:rFonts w:ascii="Times New Roman" w:hAnsi="Times New Roman" w:cs="Times New Roman"/>
          <w:sz w:val="28"/>
          <w:szCs w:val="28"/>
          <w:lang w:val="en-US"/>
        </w:rPr>
        <w:t>trackingCam</w:t>
      </w:r>
      <w:r w:rsidR="00656816" w:rsidRPr="00954D32">
        <w:rPr>
          <w:rFonts w:ascii="Times New Roman" w:hAnsi="Times New Roman" w:cs="Times New Roman"/>
          <w:sz w:val="28"/>
          <w:szCs w:val="28"/>
        </w:rPr>
        <w:t>.</w:t>
      </w:r>
      <w:r w:rsidR="00656816" w:rsidRPr="00954D32">
        <w:rPr>
          <w:rFonts w:ascii="Times New Roman" w:hAnsi="Times New Roman" w:cs="Times New Roman"/>
          <w:sz w:val="28"/>
          <w:szCs w:val="28"/>
          <w:lang w:val="en-US"/>
        </w:rPr>
        <w:t>readBlobs</w:t>
      </w:r>
      <w:r w:rsidR="00656816" w:rsidRPr="00954D32">
        <w:rPr>
          <w:rFonts w:ascii="Times New Roman" w:hAnsi="Times New Roman" w:cs="Times New Roman"/>
          <w:sz w:val="28"/>
          <w:szCs w:val="28"/>
        </w:rPr>
        <w:t>(5);). Переменная «</w:t>
      </w:r>
      <w:r w:rsidR="00656816" w:rsidRPr="00954D32">
        <w:rPr>
          <w:rFonts w:ascii="Times New Roman" w:hAnsi="Times New Roman" w:cs="Times New Roman"/>
          <w:sz w:val="28"/>
          <w:szCs w:val="28"/>
          <w:lang w:val="en-US"/>
        </w:rPr>
        <w:t>type</w:t>
      </w:r>
      <w:r w:rsidR="00656816" w:rsidRPr="00954D32">
        <w:rPr>
          <w:rFonts w:ascii="Times New Roman" w:hAnsi="Times New Roman" w:cs="Times New Roman"/>
          <w:sz w:val="28"/>
          <w:szCs w:val="28"/>
        </w:rPr>
        <w:t>» хранит значение типа объекта, «</w:t>
      </w:r>
      <w:r w:rsidR="00656816" w:rsidRPr="00954D32">
        <w:rPr>
          <w:rFonts w:ascii="Times New Roman" w:hAnsi="Times New Roman" w:cs="Times New Roman"/>
          <w:sz w:val="28"/>
          <w:szCs w:val="28"/>
          <w:lang w:val="en-US"/>
        </w:rPr>
        <w:t>dummy</w:t>
      </w:r>
      <w:r w:rsidR="00656816" w:rsidRPr="00954D32">
        <w:rPr>
          <w:rFonts w:ascii="Times New Roman" w:hAnsi="Times New Roman" w:cs="Times New Roman"/>
          <w:sz w:val="28"/>
          <w:szCs w:val="28"/>
        </w:rPr>
        <w:t>» - это номер шаблона соответствия, «</w:t>
      </w:r>
      <w:r w:rsidR="00656816" w:rsidRPr="00954D32">
        <w:rPr>
          <w:rFonts w:ascii="Times New Roman" w:hAnsi="Times New Roman" w:cs="Times New Roman"/>
          <w:sz w:val="28"/>
          <w:szCs w:val="28"/>
          <w:lang w:val="en-US"/>
        </w:rPr>
        <w:t>cx</w:t>
      </w:r>
      <w:r w:rsidR="00656816" w:rsidRPr="00954D32">
        <w:rPr>
          <w:rFonts w:ascii="Times New Roman" w:hAnsi="Times New Roman" w:cs="Times New Roman"/>
          <w:sz w:val="28"/>
          <w:szCs w:val="28"/>
        </w:rPr>
        <w:t xml:space="preserve">» - это центр распознанной области по оси </w:t>
      </w:r>
      <w:r w:rsidR="00656816" w:rsidRPr="00954D32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656816" w:rsidRPr="00954D32">
        <w:rPr>
          <w:rFonts w:ascii="Times New Roman" w:hAnsi="Times New Roman" w:cs="Times New Roman"/>
          <w:sz w:val="28"/>
          <w:szCs w:val="28"/>
        </w:rPr>
        <w:t>, «</w:t>
      </w:r>
      <w:r w:rsidR="00656816" w:rsidRPr="00954D32">
        <w:rPr>
          <w:rFonts w:ascii="Times New Roman" w:hAnsi="Times New Roman" w:cs="Times New Roman"/>
          <w:sz w:val="28"/>
          <w:szCs w:val="28"/>
          <w:lang w:val="en-US"/>
        </w:rPr>
        <w:t>cy</w:t>
      </w:r>
      <w:r w:rsidR="00656816" w:rsidRPr="00954D32">
        <w:rPr>
          <w:rFonts w:ascii="Times New Roman" w:hAnsi="Times New Roman" w:cs="Times New Roman"/>
          <w:sz w:val="28"/>
          <w:szCs w:val="28"/>
        </w:rPr>
        <w:t xml:space="preserve">» - это центр распознанной области по оси </w:t>
      </w:r>
      <w:r w:rsidR="00656816" w:rsidRPr="00954D32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656816" w:rsidRPr="00954D32">
        <w:rPr>
          <w:rFonts w:ascii="Times New Roman" w:hAnsi="Times New Roman" w:cs="Times New Roman"/>
          <w:sz w:val="28"/>
          <w:szCs w:val="28"/>
        </w:rPr>
        <w:t>, «</w:t>
      </w:r>
      <w:r w:rsidR="00656816" w:rsidRPr="00954D32">
        <w:rPr>
          <w:rFonts w:ascii="Times New Roman" w:hAnsi="Times New Roman" w:cs="Times New Roman"/>
          <w:sz w:val="28"/>
          <w:szCs w:val="28"/>
          <w:lang w:val="en-US"/>
        </w:rPr>
        <w:t>area</w:t>
      </w:r>
      <w:r w:rsidR="00656816" w:rsidRPr="00954D32">
        <w:rPr>
          <w:rFonts w:ascii="Times New Roman" w:hAnsi="Times New Roman" w:cs="Times New Roman"/>
          <w:sz w:val="28"/>
          <w:szCs w:val="28"/>
        </w:rPr>
        <w:t>» - показывает нам площадь объекта</w:t>
      </w:r>
      <w:r w:rsidR="003B74E8">
        <w:rPr>
          <w:rFonts w:ascii="Times New Roman" w:hAnsi="Times New Roman" w:cs="Times New Roman"/>
          <w:sz w:val="28"/>
          <w:szCs w:val="28"/>
        </w:rPr>
        <w:t>[</w:t>
      </w:r>
      <w:r w:rsidR="003B74E8" w:rsidRPr="003B74E8">
        <w:rPr>
          <w:rFonts w:ascii="Times New Roman" w:hAnsi="Times New Roman" w:cs="Times New Roman"/>
          <w:sz w:val="28"/>
          <w:szCs w:val="28"/>
        </w:rPr>
        <w:t>6]</w:t>
      </w:r>
      <w:r w:rsidR="00656816" w:rsidRPr="00954D32">
        <w:rPr>
          <w:rFonts w:ascii="Times New Roman" w:hAnsi="Times New Roman" w:cs="Times New Roman"/>
          <w:sz w:val="28"/>
          <w:szCs w:val="28"/>
        </w:rPr>
        <w:t>.</w:t>
      </w:r>
      <w:r w:rsidR="003120BA" w:rsidRPr="00954D32">
        <w:rPr>
          <w:rFonts w:ascii="Times New Roman" w:hAnsi="Times New Roman" w:cs="Times New Roman"/>
          <w:sz w:val="28"/>
          <w:szCs w:val="28"/>
        </w:rPr>
        <w:t xml:space="preserve"> В нашем случае мы будем использовать выводимую переменную о площади заданного объекта с камеры машинного зрения. Если переменная «</w:t>
      </w:r>
      <w:r w:rsidR="003120BA" w:rsidRPr="00954D32">
        <w:rPr>
          <w:rFonts w:ascii="Times New Roman" w:hAnsi="Times New Roman" w:cs="Times New Roman"/>
          <w:sz w:val="28"/>
          <w:szCs w:val="28"/>
          <w:lang w:val="en-US"/>
        </w:rPr>
        <w:t>area</w:t>
      </w:r>
      <w:r w:rsidR="003120BA" w:rsidRPr="00954D32">
        <w:rPr>
          <w:rFonts w:ascii="Times New Roman" w:hAnsi="Times New Roman" w:cs="Times New Roman"/>
          <w:sz w:val="28"/>
          <w:szCs w:val="28"/>
        </w:rPr>
        <w:t>» больше 10, то включается индикаторный светодиод, а сервопривод заслонки поворачивается на 90 градусов (</w:t>
      </w:r>
      <w:r w:rsidR="003120BA" w:rsidRPr="00954D32">
        <w:rPr>
          <w:rFonts w:ascii="Times New Roman" w:hAnsi="Times New Roman" w:cs="Times New Roman"/>
          <w:sz w:val="28"/>
          <w:szCs w:val="28"/>
          <w:lang w:val="en-US"/>
        </w:rPr>
        <w:t>Servo</w:t>
      </w:r>
      <w:r w:rsidR="003120BA" w:rsidRPr="00954D32">
        <w:rPr>
          <w:rFonts w:ascii="Times New Roman" w:hAnsi="Times New Roman" w:cs="Times New Roman"/>
          <w:sz w:val="28"/>
          <w:szCs w:val="28"/>
        </w:rPr>
        <w:t>1.</w:t>
      </w:r>
      <w:r w:rsidR="003120BA" w:rsidRPr="00954D32">
        <w:rPr>
          <w:rFonts w:ascii="Times New Roman" w:hAnsi="Times New Roman" w:cs="Times New Roman"/>
          <w:sz w:val="28"/>
          <w:szCs w:val="28"/>
          <w:lang w:val="en-US"/>
        </w:rPr>
        <w:t>write</w:t>
      </w:r>
      <w:r w:rsidR="003120BA" w:rsidRPr="00954D32">
        <w:rPr>
          <w:rFonts w:ascii="Times New Roman" w:hAnsi="Times New Roman" w:cs="Times New Roman"/>
          <w:sz w:val="28"/>
          <w:szCs w:val="28"/>
        </w:rPr>
        <w:t>(90);</w:t>
      </w:r>
      <w:r w:rsidR="00EC2062" w:rsidRPr="00954D32">
        <w:rPr>
          <w:rFonts w:ascii="Times New Roman" w:hAnsi="Times New Roman" w:cs="Times New Roman"/>
          <w:sz w:val="28"/>
          <w:szCs w:val="28"/>
        </w:rPr>
        <w:t>), иначе заслонка закрывается. Переход к следующему фрейму</w:t>
      </w:r>
      <w:r w:rsidR="00731C6E">
        <w:rPr>
          <w:rFonts w:ascii="Times New Roman" w:hAnsi="Times New Roman" w:cs="Times New Roman"/>
          <w:sz w:val="28"/>
          <w:szCs w:val="28"/>
        </w:rPr>
        <w:t xml:space="preserve"> </w:t>
      </w:r>
      <w:r w:rsidR="00EC2062" w:rsidRPr="00954D32">
        <w:rPr>
          <w:rFonts w:ascii="Times New Roman" w:hAnsi="Times New Roman" w:cs="Times New Roman"/>
          <w:sz w:val="28"/>
          <w:szCs w:val="28"/>
        </w:rPr>
        <w:t xml:space="preserve">(кадру) задаётся строками </w:t>
      </w:r>
      <w:r w:rsidR="00954D32" w:rsidRPr="00954D32">
        <w:rPr>
          <w:rFonts w:ascii="Times New Roman" w:hAnsi="Times New Roman" w:cs="Times New Roman"/>
          <w:sz w:val="28"/>
          <w:szCs w:val="28"/>
        </w:rPr>
        <w:t>«</w:t>
      </w:r>
      <w:r w:rsidR="00EC2062" w:rsidRPr="00954D32">
        <w:rPr>
          <w:rFonts w:ascii="Times New Roman" w:hAnsi="Times New Roman" w:cs="Times New Roman"/>
          <w:sz w:val="28"/>
          <w:szCs w:val="28"/>
          <w:lang w:val="en-US"/>
        </w:rPr>
        <w:t>while</w:t>
      </w:r>
      <w:r w:rsidR="00EC2062" w:rsidRPr="00954D32">
        <w:rPr>
          <w:rFonts w:ascii="Times New Roman" w:hAnsi="Times New Roman" w:cs="Times New Roman"/>
          <w:sz w:val="28"/>
          <w:szCs w:val="28"/>
        </w:rPr>
        <w:t>(</w:t>
      </w:r>
      <w:r w:rsidR="00EC2062" w:rsidRPr="00954D32">
        <w:rPr>
          <w:rFonts w:ascii="Times New Roman" w:hAnsi="Times New Roman" w:cs="Times New Roman"/>
          <w:sz w:val="28"/>
          <w:szCs w:val="28"/>
          <w:lang w:val="en-US"/>
        </w:rPr>
        <w:t>millis</w:t>
      </w:r>
      <w:r w:rsidR="00EC2062" w:rsidRPr="00954D32">
        <w:rPr>
          <w:rFonts w:ascii="Times New Roman" w:hAnsi="Times New Roman" w:cs="Times New Roman"/>
          <w:sz w:val="28"/>
          <w:szCs w:val="28"/>
        </w:rPr>
        <w:t>()-</w:t>
      </w:r>
      <w:r w:rsidR="00EC2062" w:rsidRPr="00954D32">
        <w:rPr>
          <w:rFonts w:ascii="Times New Roman" w:hAnsi="Times New Roman" w:cs="Times New Roman"/>
          <w:sz w:val="28"/>
          <w:szCs w:val="28"/>
          <w:lang w:val="en-US"/>
        </w:rPr>
        <w:t>previousMillis</w:t>
      </w:r>
      <w:r w:rsidR="00EC2062" w:rsidRPr="00954D32">
        <w:rPr>
          <w:rFonts w:ascii="Times New Roman" w:hAnsi="Times New Roman" w:cs="Times New Roman"/>
          <w:sz w:val="28"/>
          <w:szCs w:val="28"/>
        </w:rPr>
        <w:t>&lt;33)</w:t>
      </w:r>
      <w:r w:rsidR="00954D32" w:rsidRPr="00954D32">
        <w:rPr>
          <w:rFonts w:ascii="Times New Roman" w:hAnsi="Times New Roman" w:cs="Times New Roman"/>
          <w:sz w:val="28"/>
          <w:szCs w:val="28"/>
        </w:rPr>
        <w:t xml:space="preserve">». </w:t>
      </w:r>
      <w:r w:rsidR="002251DF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E779BD" w:rsidRDefault="00E779BD" w:rsidP="00954D3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9BD" w:rsidRDefault="00E779BD" w:rsidP="00954D3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9BD" w:rsidRDefault="00E779BD" w:rsidP="00954D3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9BD" w:rsidRPr="0028770E" w:rsidRDefault="00E779BD" w:rsidP="0028770E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5" w:name="_Toc118118842"/>
      <w:r w:rsidRPr="0028770E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5"/>
    </w:p>
    <w:p w:rsidR="00731C6E" w:rsidRDefault="00A3377C" w:rsidP="00731C6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проделанной работы были уяснены принципы работы систем машинного зрения, разобрались с порядком использования модуля машинного зрения </w:t>
      </w:r>
      <w:r>
        <w:rPr>
          <w:rFonts w:ascii="Times New Roman" w:hAnsi="Times New Roman" w:cs="Times New Roman"/>
          <w:sz w:val="28"/>
          <w:szCs w:val="28"/>
          <w:lang w:val="en-US"/>
        </w:rPr>
        <w:t>TrackingCam</w:t>
      </w:r>
      <w:r>
        <w:rPr>
          <w:rFonts w:ascii="Times New Roman" w:hAnsi="Times New Roman" w:cs="Times New Roman"/>
          <w:sz w:val="28"/>
          <w:szCs w:val="28"/>
        </w:rPr>
        <w:t>, получения данных с него и настройки. Была создана действующая модель сортировщика с использованием системы машинного зрения, написана программа.</w:t>
      </w:r>
    </w:p>
    <w:p w:rsidR="00E779BD" w:rsidRPr="00A3377C" w:rsidRDefault="00A3377C" w:rsidP="00731C6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дальнейшем наработки по данной тематике могут быть использованы в других более совершенных устройствах.</w:t>
      </w:r>
      <w:r w:rsidR="00926D62">
        <w:rPr>
          <w:rFonts w:ascii="Times New Roman" w:hAnsi="Times New Roman" w:cs="Times New Roman"/>
          <w:sz w:val="28"/>
          <w:szCs w:val="28"/>
        </w:rPr>
        <w:t xml:space="preserve"> Работа имеет большой прикладной характер.</w:t>
      </w:r>
    </w:p>
    <w:p w:rsidR="004C1376" w:rsidRPr="00EC2062" w:rsidRDefault="004C1376" w:rsidP="007B10D2">
      <w:pPr>
        <w:tabs>
          <w:tab w:val="left" w:pos="1467"/>
        </w:tabs>
        <w:spacing w:before="240"/>
      </w:pPr>
    </w:p>
    <w:p w:rsidR="004C1376" w:rsidRPr="004C1376" w:rsidRDefault="004C1376" w:rsidP="004C1376">
      <w:pPr>
        <w:pStyle w:val="a3"/>
      </w:pPr>
    </w:p>
    <w:p w:rsidR="0004797E" w:rsidRDefault="0004797E" w:rsidP="00F92055">
      <w:pPr>
        <w:tabs>
          <w:tab w:val="left" w:pos="1467"/>
        </w:tabs>
      </w:pPr>
    </w:p>
    <w:p w:rsidR="00926D62" w:rsidRDefault="00926D62" w:rsidP="00F92055">
      <w:pPr>
        <w:tabs>
          <w:tab w:val="left" w:pos="1467"/>
        </w:tabs>
      </w:pPr>
    </w:p>
    <w:p w:rsidR="00926D62" w:rsidRDefault="00926D62" w:rsidP="00F92055">
      <w:pPr>
        <w:tabs>
          <w:tab w:val="left" w:pos="1467"/>
        </w:tabs>
      </w:pPr>
    </w:p>
    <w:p w:rsidR="00926D62" w:rsidRDefault="00926D62" w:rsidP="00F92055">
      <w:pPr>
        <w:tabs>
          <w:tab w:val="left" w:pos="1467"/>
        </w:tabs>
      </w:pPr>
    </w:p>
    <w:p w:rsidR="00926D62" w:rsidRDefault="00926D62" w:rsidP="00F92055">
      <w:pPr>
        <w:tabs>
          <w:tab w:val="left" w:pos="1467"/>
        </w:tabs>
      </w:pPr>
    </w:p>
    <w:p w:rsidR="00926D62" w:rsidRDefault="00926D62" w:rsidP="00F92055">
      <w:pPr>
        <w:tabs>
          <w:tab w:val="left" w:pos="1467"/>
        </w:tabs>
      </w:pPr>
    </w:p>
    <w:p w:rsidR="00926D62" w:rsidRDefault="00926D62" w:rsidP="00F92055">
      <w:pPr>
        <w:tabs>
          <w:tab w:val="left" w:pos="1467"/>
        </w:tabs>
      </w:pPr>
    </w:p>
    <w:p w:rsidR="00926D62" w:rsidRDefault="00926D62" w:rsidP="00F92055">
      <w:pPr>
        <w:tabs>
          <w:tab w:val="left" w:pos="1467"/>
        </w:tabs>
      </w:pPr>
    </w:p>
    <w:p w:rsidR="00926D62" w:rsidRDefault="00926D62" w:rsidP="00F92055">
      <w:pPr>
        <w:tabs>
          <w:tab w:val="left" w:pos="1467"/>
        </w:tabs>
      </w:pPr>
    </w:p>
    <w:p w:rsidR="00926D62" w:rsidRDefault="00926D62" w:rsidP="00F92055">
      <w:pPr>
        <w:tabs>
          <w:tab w:val="left" w:pos="1467"/>
        </w:tabs>
      </w:pPr>
    </w:p>
    <w:p w:rsidR="00926D62" w:rsidRDefault="00926D62" w:rsidP="00F92055">
      <w:pPr>
        <w:tabs>
          <w:tab w:val="left" w:pos="1467"/>
        </w:tabs>
      </w:pPr>
    </w:p>
    <w:p w:rsidR="00926D62" w:rsidRDefault="00926D62" w:rsidP="00F92055">
      <w:pPr>
        <w:tabs>
          <w:tab w:val="left" w:pos="1467"/>
        </w:tabs>
      </w:pPr>
    </w:p>
    <w:p w:rsidR="00926D62" w:rsidRDefault="00926D62" w:rsidP="00F92055">
      <w:pPr>
        <w:tabs>
          <w:tab w:val="left" w:pos="1467"/>
        </w:tabs>
      </w:pPr>
    </w:p>
    <w:p w:rsidR="00926D62" w:rsidRDefault="00926D62" w:rsidP="00F92055">
      <w:pPr>
        <w:tabs>
          <w:tab w:val="left" w:pos="1467"/>
        </w:tabs>
      </w:pPr>
    </w:p>
    <w:p w:rsidR="00926D62" w:rsidRDefault="00926D62" w:rsidP="00F92055">
      <w:pPr>
        <w:tabs>
          <w:tab w:val="left" w:pos="1467"/>
        </w:tabs>
      </w:pPr>
    </w:p>
    <w:p w:rsidR="00926D62" w:rsidRDefault="00926D62" w:rsidP="00F92055">
      <w:pPr>
        <w:tabs>
          <w:tab w:val="left" w:pos="1467"/>
        </w:tabs>
      </w:pPr>
    </w:p>
    <w:p w:rsidR="00926D62" w:rsidRDefault="00926D62" w:rsidP="00F92055">
      <w:pPr>
        <w:tabs>
          <w:tab w:val="left" w:pos="1467"/>
        </w:tabs>
      </w:pPr>
    </w:p>
    <w:p w:rsidR="00926D62" w:rsidRDefault="00926D62" w:rsidP="00F92055">
      <w:pPr>
        <w:tabs>
          <w:tab w:val="left" w:pos="1467"/>
        </w:tabs>
      </w:pPr>
    </w:p>
    <w:p w:rsidR="00926D62" w:rsidRPr="0028770E" w:rsidRDefault="00926D62" w:rsidP="0028770E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6" w:name="_Toc118118843"/>
      <w:r w:rsidRPr="0028770E">
        <w:rPr>
          <w:rFonts w:ascii="Times New Roman" w:hAnsi="Times New Roman" w:cs="Times New Roman"/>
          <w:color w:val="auto"/>
        </w:rPr>
        <w:lastRenderedPageBreak/>
        <w:t>Библиографический список</w:t>
      </w:r>
      <w:bookmarkEnd w:id="6"/>
    </w:p>
    <w:p w:rsidR="00782794" w:rsidRPr="00782794" w:rsidRDefault="00782794" w:rsidP="00782794">
      <w:pPr>
        <w:pStyle w:val="a5"/>
        <w:numPr>
          <w:ilvl w:val="0"/>
          <w:numId w:val="1"/>
        </w:numPr>
        <w:tabs>
          <w:tab w:val="left" w:pos="1467"/>
        </w:tabs>
        <w:rPr>
          <w:rFonts w:ascii="Times New Roman" w:hAnsi="Times New Roman" w:cs="Times New Roman"/>
          <w:sz w:val="28"/>
          <w:szCs w:val="28"/>
        </w:rPr>
      </w:pPr>
      <w:r w:rsidRPr="00782794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782794">
        <w:rPr>
          <w:rFonts w:ascii="Times New Roman" w:hAnsi="Times New Roman" w:cs="Times New Roman"/>
          <w:sz w:val="28"/>
          <w:szCs w:val="28"/>
        </w:rPr>
        <w:t xml:space="preserve"> </w:t>
      </w:r>
      <w:r w:rsidRPr="00782794">
        <w:rPr>
          <w:rFonts w:ascii="Times New Roman" w:hAnsi="Times New Roman" w:cs="Times New Roman"/>
          <w:sz w:val="28"/>
          <w:szCs w:val="28"/>
          <w:lang w:val="en-US"/>
        </w:rPr>
        <w:t>Mega</w:t>
      </w:r>
      <w:r w:rsidRPr="00782794">
        <w:rPr>
          <w:rFonts w:ascii="Times New Roman" w:hAnsi="Times New Roman" w:cs="Times New Roman"/>
          <w:sz w:val="28"/>
          <w:szCs w:val="28"/>
        </w:rPr>
        <w:t xml:space="preserve"> 2560 [Электронный ресурс] </w:t>
      </w:r>
      <w:hyperlink r:id="rId9" w:history="1">
        <w:r w:rsidRPr="0078279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URL:</w:t>
        </w:r>
        <w:r w:rsidRPr="00782794">
          <w:rPr>
            <w:rStyle w:val="a4"/>
            <w:color w:val="auto"/>
            <w:u w:val="none"/>
          </w:rPr>
          <w:t xml:space="preserve"> </w:t>
        </w:r>
        <w:r w:rsidRPr="0078279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https://arduino.ru/Hardware/ArduinoBoardMega2560</w:t>
        </w:r>
      </w:hyperlink>
    </w:p>
    <w:p w:rsidR="00782794" w:rsidRPr="00782794" w:rsidRDefault="00782794" w:rsidP="00782794">
      <w:pPr>
        <w:pStyle w:val="a5"/>
        <w:numPr>
          <w:ilvl w:val="0"/>
          <w:numId w:val="1"/>
        </w:numPr>
        <w:tabs>
          <w:tab w:val="left" w:pos="1467"/>
        </w:tabs>
        <w:rPr>
          <w:rFonts w:ascii="Times New Roman" w:hAnsi="Times New Roman" w:cs="Times New Roman"/>
          <w:sz w:val="28"/>
          <w:szCs w:val="28"/>
        </w:rPr>
      </w:pPr>
      <w:r w:rsidRPr="00782794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782794">
        <w:rPr>
          <w:rFonts w:ascii="Times New Roman" w:hAnsi="Times New Roman" w:cs="Times New Roman"/>
          <w:sz w:val="28"/>
          <w:szCs w:val="28"/>
        </w:rPr>
        <w:t xml:space="preserve"> библиотека </w:t>
      </w:r>
      <w:r w:rsidRPr="00782794">
        <w:rPr>
          <w:rFonts w:ascii="Times New Roman" w:hAnsi="Times New Roman" w:cs="Times New Roman"/>
          <w:sz w:val="28"/>
          <w:szCs w:val="28"/>
          <w:lang w:val="en-US"/>
        </w:rPr>
        <w:t>Servo</w:t>
      </w:r>
      <w:r w:rsidRPr="00782794">
        <w:rPr>
          <w:rFonts w:ascii="Times New Roman" w:hAnsi="Times New Roman" w:cs="Times New Roman"/>
          <w:sz w:val="28"/>
          <w:szCs w:val="28"/>
        </w:rPr>
        <w:t xml:space="preserve"> [Электронный ресурс] </w:t>
      </w:r>
      <w:hyperlink r:id="rId10" w:history="1">
        <w:r w:rsidRPr="0078279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URL:</w:t>
        </w:r>
        <w:r w:rsidRPr="00782794">
          <w:rPr>
            <w:rStyle w:val="a4"/>
            <w:color w:val="auto"/>
            <w:u w:val="none"/>
          </w:rPr>
          <w:t xml:space="preserve"> </w:t>
        </w:r>
        <w:r w:rsidRPr="0078279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https://all-arduino.ru/biblioteki-arduino/arduino-biblioteka-servo/</w:t>
        </w:r>
      </w:hyperlink>
    </w:p>
    <w:p w:rsidR="00782794" w:rsidRPr="00782794" w:rsidRDefault="00782794" w:rsidP="00782794">
      <w:pPr>
        <w:pStyle w:val="a5"/>
        <w:numPr>
          <w:ilvl w:val="0"/>
          <w:numId w:val="1"/>
        </w:numPr>
        <w:tabs>
          <w:tab w:val="left" w:pos="1467"/>
        </w:tabs>
        <w:rPr>
          <w:rFonts w:ascii="Times New Roman" w:hAnsi="Times New Roman" w:cs="Times New Roman"/>
          <w:sz w:val="28"/>
          <w:szCs w:val="28"/>
        </w:rPr>
      </w:pPr>
      <w:r w:rsidRPr="00782794">
        <w:rPr>
          <w:rFonts w:ascii="Times New Roman" w:hAnsi="Times New Roman" w:cs="Times New Roman"/>
          <w:sz w:val="28"/>
          <w:szCs w:val="28"/>
        </w:rPr>
        <w:t xml:space="preserve">Машинное зрение – что это и где применяется [Электронный ресурс] URL: </w:t>
      </w:r>
      <w:hyperlink r:id="rId11" w:history="1">
        <w:r w:rsidRPr="0078279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https://www.cameraiq.ru/faq/mashinnoe-zrenie-chto-eto-i-gde-primeniaetsia/</w:t>
        </w:r>
      </w:hyperlink>
    </w:p>
    <w:p w:rsidR="00782794" w:rsidRPr="00782794" w:rsidRDefault="00782794" w:rsidP="00782794">
      <w:pPr>
        <w:pStyle w:val="a5"/>
        <w:numPr>
          <w:ilvl w:val="0"/>
          <w:numId w:val="1"/>
        </w:numPr>
        <w:tabs>
          <w:tab w:val="left" w:pos="1467"/>
        </w:tabs>
        <w:rPr>
          <w:rFonts w:ascii="Times New Roman" w:hAnsi="Times New Roman" w:cs="Times New Roman"/>
          <w:sz w:val="28"/>
          <w:szCs w:val="28"/>
        </w:rPr>
      </w:pPr>
      <w:r w:rsidRPr="00782794">
        <w:rPr>
          <w:rFonts w:ascii="Times New Roman" w:hAnsi="Times New Roman" w:cs="Times New Roman"/>
          <w:sz w:val="28"/>
          <w:szCs w:val="28"/>
        </w:rPr>
        <w:t xml:space="preserve">Модуль технического зрения </w:t>
      </w:r>
      <w:r w:rsidRPr="00782794">
        <w:rPr>
          <w:rFonts w:ascii="Times New Roman" w:hAnsi="Times New Roman" w:cs="Times New Roman"/>
          <w:sz w:val="28"/>
          <w:szCs w:val="28"/>
          <w:lang w:val="en-US"/>
        </w:rPr>
        <w:t>TrackingCam</w:t>
      </w:r>
      <w:r w:rsidRPr="00782794">
        <w:rPr>
          <w:rFonts w:ascii="Times New Roman" w:hAnsi="Times New Roman" w:cs="Times New Roman"/>
          <w:sz w:val="28"/>
          <w:szCs w:val="28"/>
        </w:rPr>
        <w:t xml:space="preserve"> [Электронный ресурс] </w:t>
      </w:r>
      <w:hyperlink r:id="rId12" w:history="1">
        <w:r w:rsidRPr="0078279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URL:https://robotgeeks.ru/collection/komplektuyuschie-dlya-avtonomnyh-robotov/product/modul-tehnicheskogo-zreniya-trackingcam/</w:t>
        </w:r>
      </w:hyperlink>
    </w:p>
    <w:p w:rsidR="00782794" w:rsidRPr="00782794" w:rsidRDefault="00782794" w:rsidP="00782794">
      <w:pPr>
        <w:pStyle w:val="a5"/>
        <w:numPr>
          <w:ilvl w:val="0"/>
          <w:numId w:val="1"/>
        </w:numPr>
        <w:tabs>
          <w:tab w:val="left" w:pos="1467"/>
        </w:tabs>
        <w:rPr>
          <w:rFonts w:ascii="Times New Roman" w:hAnsi="Times New Roman" w:cs="Times New Roman"/>
          <w:sz w:val="28"/>
          <w:szCs w:val="28"/>
        </w:rPr>
      </w:pPr>
      <w:r w:rsidRPr="00782794">
        <w:rPr>
          <w:rFonts w:ascii="Times New Roman" w:hAnsi="Times New Roman" w:cs="Times New Roman"/>
          <w:sz w:val="28"/>
          <w:szCs w:val="28"/>
        </w:rPr>
        <w:t xml:space="preserve">Программное обеспечение [Электронный ресурс] </w:t>
      </w:r>
      <w:hyperlink r:id="rId13" w:history="1">
        <w:r w:rsidRPr="0078279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URL:</w:t>
        </w:r>
        <w:r w:rsidRPr="00782794">
          <w:rPr>
            <w:rStyle w:val="a4"/>
            <w:color w:val="auto"/>
            <w:u w:val="none"/>
          </w:rPr>
          <w:t xml:space="preserve"> </w:t>
        </w:r>
        <w:r w:rsidRPr="0078279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https://appliedrobotics.ru/?page_id=633</w:t>
        </w:r>
      </w:hyperlink>
    </w:p>
    <w:p w:rsidR="00782794" w:rsidRPr="00782794" w:rsidRDefault="00782794" w:rsidP="00782794">
      <w:pPr>
        <w:pStyle w:val="a5"/>
        <w:numPr>
          <w:ilvl w:val="0"/>
          <w:numId w:val="1"/>
        </w:numPr>
        <w:tabs>
          <w:tab w:val="left" w:pos="1467"/>
        </w:tabs>
        <w:rPr>
          <w:rFonts w:ascii="Times New Roman" w:hAnsi="Times New Roman" w:cs="Times New Roman"/>
          <w:sz w:val="28"/>
          <w:szCs w:val="28"/>
        </w:rPr>
      </w:pPr>
      <w:r w:rsidRPr="00782794">
        <w:rPr>
          <w:rFonts w:ascii="Times New Roman" w:hAnsi="Times New Roman" w:cs="Times New Roman"/>
          <w:sz w:val="28"/>
          <w:szCs w:val="28"/>
        </w:rPr>
        <w:t xml:space="preserve">Техническое зрение роботов с использованием </w:t>
      </w:r>
      <w:r w:rsidRPr="00782794">
        <w:rPr>
          <w:rFonts w:ascii="Times New Roman" w:hAnsi="Times New Roman" w:cs="Times New Roman"/>
          <w:sz w:val="28"/>
          <w:szCs w:val="28"/>
          <w:lang w:val="en-US"/>
        </w:rPr>
        <w:t>TrackingCam</w:t>
      </w:r>
      <w:r w:rsidRPr="00782794">
        <w:rPr>
          <w:rFonts w:ascii="Times New Roman" w:hAnsi="Times New Roman" w:cs="Times New Roman"/>
          <w:sz w:val="28"/>
          <w:szCs w:val="28"/>
        </w:rPr>
        <w:t xml:space="preserve"> / С.А.Воротников, Е.А.Девятериков, А.О.Панфилов - Электронная книга, ООО «Прикладная робототехника», 2017.</w:t>
      </w:r>
    </w:p>
    <w:p w:rsidR="00782794" w:rsidRPr="00782794" w:rsidRDefault="00782794" w:rsidP="00782794">
      <w:pPr>
        <w:tabs>
          <w:tab w:val="left" w:pos="1467"/>
        </w:tabs>
        <w:rPr>
          <w:rFonts w:ascii="Times New Roman" w:hAnsi="Times New Roman" w:cs="Times New Roman"/>
          <w:sz w:val="28"/>
          <w:szCs w:val="28"/>
        </w:rPr>
      </w:pPr>
    </w:p>
    <w:p w:rsidR="00782794" w:rsidRPr="00782794" w:rsidRDefault="00782794" w:rsidP="00001B38">
      <w:pPr>
        <w:tabs>
          <w:tab w:val="left" w:pos="1467"/>
        </w:tabs>
        <w:rPr>
          <w:rFonts w:ascii="Times New Roman" w:hAnsi="Times New Roman" w:cs="Times New Roman"/>
          <w:sz w:val="28"/>
          <w:szCs w:val="28"/>
        </w:rPr>
      </w:pPr>
    </w:p>
    <w:p w:rsidR="00782794" w:rsidRPr="00782794" w:rsidRDefault="00782794" w:rsidP="00001B38">
      <w:pPr>
        <w:tabs>
          <w:tab w:val="left" w:pos="1467"/>
        </w:tabs>
        <w:rPr>
          <w:rFonts w:ascii="Times New Roman" w:hAnsi="Times New Roman" w:cs="Times New Roman"/>
          <w:sz w:val="28"/>
          <w:szCs w:val="28"/>
        </w:rPr>
      </w:pPr>
    </w:p>
    <w:p w:rsidR="00001B38" w:rsidRDefault="00001B38" w:rsidP="00F92055">
      <w:pPr>
        <w:tabs>
          <w:tab w:val="left" w:pos="1467"/>
        </w:tabs>
        <w:rPr>
          <w:rFonts w:ascii="Times New Roman" w:hAnsi="Times New Roman" w:cs="Times New Roman"/>
          <w:sz w:val="28"/>
          <w:szCs w:val="28"/>
        </w:rPr>
      </w:pPr>
    </w:p>
    <w:p w:rsidR="006A7A39" w:rsidRDefault="006A7A39" w:rsidP="00F92055">
      <w:pPr>
        <w:tabs>
          <w:tab w:val="left" w:pos="1467"/>
        </w:tabs>
        <w:rPr>
          <w:rFonts w:ascii="Times New Roman" w:hAnsi="Times New Roman" w:cs="Times New Roman"/>
          <w:sz w:val="28"/>
          <w:szCs w:val="28"/>
        </w:rPr>
      </w:pPr>
    </w:p>
    <w:p w:rsidR="006A7A39" w:rsidRDefault="006A7A39" w:rsidP="00F92055">
      <w:pPr>
        <w:tabs>
          <w:tab w:val="left" w:pos="1467"/>
        </w:tabs>
        <w:rPr>
          <w:rFonts w:ascii="Times New Roman" w:hAnsi="Times New Roman" w:cs="Times New Roman"/>
          <w:sz w:val="28"/>
          <w:szCs w:val="28"/>
        </w:rPr>
      </w:pPr>
    </w:p>
    <w:p w:rsidR="006A7A39" w:rsidRDefault="006A7A39" w:rsidP="00F92055">
      <w:pPr>
        <w:tabs>
          <w:tab w:val="left" w:pos="1467"/>
        </w:tabs>
        <w:rPr>
          <w:rFonts w:ascii="Times New Roman" w:hAnsi="Times New Roman" w:cs="Times New Roman"/>
          <w:sz w:val="28"/>
          <w:szCs w:val="28"/>
        </w:rPr>
      </w:pPr>
    </w:p>
    <w:p w:rsidR="006A7A39" w:rsidRDefault="006A7A39" w:rsidP="00F92055">
      <w:pPr>
        <w:tabs>
          <w:tab w:val="left" w:pos="1467"/>
        </w:tabs>
        <w:rPr>
          <w:rFonts w:ascii="Times New Roman" w:hAnsi="Times New Roman" w:cs="Times New Roman"/>
          <w:sz w:val="28"/>
          <w:szCs w:val="28"/>
        </w:rPr>
      </w:pPr>
    </w:p>
    <w:p w:rsidR="006A7A39" w:rsidRDefault="006A7A39" w:rsidP="00F92055">
      <w:pPr>
        <w:tabs>
          <w:tab w:val="left" w:pos="1467"/>
        </w:tabs>
        <w:rPr>
          <w:rFonts w:ascii="Times New Roman" w:hAnsi="Times New Roman" w:cs="Times New Roman"/>
          <w:sz w:val="28"/>
          <w:szCs w:val="28"/>
        </w:rPr>
      </w:pPr>
    </w:p>
    <w:p w:rsidR="006A7A39" w:rsidRDefault="006A7A39" w:rsidP="00F92055">
      <w:pPr>
        <w:tabs>
          <w:tab w:val="left" w:pos="1467"/>
        </w:tabs>
        <w:rPr>
          <w:rFonts w:ascii="Times New Roman" w:hAnsi="Times New Roman" w:cs="Times New Roman"/>
          <w:sz w:val="28"/>
          <w:szCs w:val="28"/>
        </w:rPr>
      </w:pPr>
    </w:p>
    <w:p w:rsidR="006A7A39" w:rsidRDefault="006A7A39" w:rsidP="00F92055">
      <w:pPr>
        <w:tabs>
          <w:tab w:val="left" w:pos="1467"/>
        </w:tabs>
        <w:rPr>
          <w:rFonts w:ascii="Times New Roman" w:hAnsi="Times New Roman" w:cs="Times New Roman"/>
          <w:sz w:val="28"/>
          <w:szCs w:val="28"/>
        </w:rPr>
      </w:pPr>
    </w:p>
    <w:p w:rsidR="006A7A39" w:rsidRDefault="006A7A39" w:rsidP="00F92055">
      <w:pPr>
        <w:tabs>
          <w:tab w:val="left" w:pos="1467"/>
        </w:tabs>
        <w:rPr>
          <w:rFonts w:ascii="Times New Roman" w:hAnsi="Times New Roman" w:cs="Times New Roman"/>
          <w:sz w:val="28"/>
          <w:szCs w:val="28"/>
        </w:rPr>
      </w:pPr>
    </w:p>
    <w:p w:rsidR="006A7A39" w:rsidRDefault="006A7A39" w:rsidP="00F92055">
      <w:pPr>
        <w:tabs>
          <w:tab w:val="left" w:pos="1467"/>
        </w:tabs>
        <w:rPr>
          <w:rFonts w:ascii="Times New Roman" w:hAnsi="Times New Roman" w:cs="Times New Roman"/>
          <w:sz w:val="28"/>
          <w:szCs w:val="28"/>
        </w:rPr>
      </w:pPr>
    </w:p>
    <w:p w:rsidR="006A7A39" w:rsidRDefault="006A7A39" w:rsidP="00F92055">
      <w:pPr>
        <w:tabs>
          <w:tab w:val="left" w:pos="1467"/>
        </w:tabs>
        <w:rPr>
          <w:rFonts w:ascii="Times New Roman" w:hAnsi="Times New Roman" w:cs="Times New Roman"/>
          <w:sz w:val="28"/>
          <w:szCs w:val="28"/>
        </w:rPr>
      </w:pPr>
    </w:p>
    <w:p w:rsidR="006A7A39" w:rsidRDefault="006A7A39" w:rsidP="00F92055">
      <w:pPr>
        <w:tabs>
          <w:tab w:val="left" w:pos="1467"/>
        </w:tabs>
        <w:rPr>
          <w:rFonts w:ascii="Times New Roman" w:hAnsi="Times New Roman" w:cs="Times New Roman"/>
          <w:sz w:val="28"/>
          <w:szCs w:val="28"/>
        </w:rPr>
      </w:pPr>
    </w:p>
    <w:p w:rsidR="0028770E" w:rsidRPr="0028770E" w:rsidRDefault="006A7A39" w:rsidP="0028770E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7" w:name="_Toc118118844"/>
      <w:r w:rsidRPr="0028770E">
        <w:rPr>
          <w:rFonts w:ascii="Times New Roman" w:hAnsi="Times New Roman" w:cs="Times New Roman"/>
          <w:color w:val="auto"/>
        </w:rPr>
        <w:lastRenderedPageBreak/>
        <w:t>Приложение 1</w:t>
      </w:r>
      <w:bookmarkEnd w:id="7"/>
    </w:p>
    <w:p w:rsidR="006A7A39" w:rsidRPr="0028770E" w:rsidRDefault="006A7A39" w:rsidP="0028770E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118118845"/>
      <w:r w:rsidRPr="0028770E">
        <w:rPr>
          <w:rFonts w:ascii="Times New Roman" w:hAnsi="Times New Roman" w:cs="Times New Roman"/>
          <w:color w:val="auto"/>
          <w:sz w:val="28"/>
          <w:szCs w:val="28"/>
        </w:rPr>
        <w:t>Программа для сортировщика</w:t>
      </w:r>
      <w:bookmarkEnd w:id="8"/>
    </w:p>
    <w:p w:rsidR="0028770E" w:rsidRPr="0028770E" w:rsidRDefault="0028770E" w:rsidP="0028770E">
      <w:pPr>
        <w:pStyle w:val="a3"/>
      </w:pPr>
    </w:p>
    <w:p w:rsidR="006A7A39" w:rsidRPr="006A7A39" w:rsidRDefault="006A7A39" w:rsidP="006A7A39">
      <w:pPr>
        <w:pStyle w:val="a3"/>
      </w:pPr>
      <w:r w:rsidRPr="006A7A39">
        <w:t>#</w:t>
      </w:r>
      <w:r w:rsidRPr="001338A8">
        <w:rPr>
          <w:lang w:val="en-US"/>
        </w:rPr>
        <w:t>include</w:t>
      </w:r>
      <w:r w:rsidRPr="006A7A39">
        <w:t xml:space="preserve"> &lt;</w:t>
      </w:r>
      <w:r w:rsidRPr="001338A8">
        <w:rPr>
          <w:lang w:val="en-US"/>
        </w:rPr>
        <w:t>TrackingCamDxl</w:t>
      </w:r>
      <w:r w:rsidRPr="006A7A39">
        <w:t>.</w:t>
      </w:r>
      <w:r w:rsidRPr="001338A8">
        <w:rPr>
          <w:lang w:val="en-US"/>
        </w:rPr>
        <w:t>h</w:t>
      </w:r>
      <w:r w:rsidRPr="006A7A39">
        <w:t>&gt;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>#include &lt;DxlMaster.h&gt;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 xml:space="preserve">#include &lt;Servo.h&gt; 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>const long unsigned int baudrate=1000000;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>int servoPin = 3;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>Servo Servo1;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>TrackingCamDxl trackingCam(1);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>unsigned long previousMillis=0;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>void setup() {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>Servo1.attach(servoPin);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>DxlMaster.begin(1000000);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>Serial.begin(1000000);</w:t>
      </w:r>
    </w:p>
    <w:p w:rsidR="006A7A39" w:rsidRPr="0028770E" w:rsidRDefault="006A7A39" w:rsidP="006A7A39">
      <w:pPr>
        <w:pStyle w:val="a3"/>
      </w:pPr>
      <w:r w:rsidRPr="001338A8">
        <w:rPr>
          <w:lang w:val="en-US"/>
        </w:rPr>
        <w:t>delay(100);</w:t>
      </w:r>
    </w:p>
    <w:p w:rsidR="006A7A39" w:rsidRPr="0028770E" w:rsidRDefault="006A7A39" w:rsidP="006A7A39">
      <w:pPr>
        <w:pStyle w:val="a3"/>
      </w:pPr>
      <w:r w:rsidRPr="001338A8">
        <w:rPr>
          <w:lang w:val="en-US"/>
        </w:rPr>
        <w:t>pinMode(10,OUTPUT);</w:t>
      </w:r>
    </w:p>
    <w:p w:rsidR="006A7A39" w:rsidRPr="0028770E" w:rsidRDefault="006A7A39" w:rsidP="006A7A39">
      <w:pPr>
        <w:pStyle w:val="a3"/>
      </w:pPr>
      <w:r w:rsidRPr="001338A8">
        <w:rPr>
          <w:lang w:val="en-US"/>
        </w:rPr>
        <w:t>}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>void loop() {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 xml:space="preserve"> uint8_t n=trackingCam.readBlobs(5);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 xml:space="preserve"> Serial.print('All blobs');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 xml:space="preserve"> Serial.print(n);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 xml:space="preserve">        Serial.print(trackingCam.blob[0].type,DEC);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 xml:space="preserve">        Serial.print(' ');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 xml:space="preserve">        Serial.print(trackingCam.blob[0].dummy,DEC);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 xml:space="preserve">        Serial.print(' ');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 xml:space="preserve">        Serial.print(trackingCam.blob[0].cx,DEC);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 xml:space="preserve">        Serial.print(' ');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 xml:space="preserve">        Serial.print(trackingCam.blob[0].cy,DEC);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 xml:space="preserve">        Serial.print(' ');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 xml:space="preserve">        Serial.print(trackingCam.blob[0].area,DEC);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 xml:space="preserve">        Serial.println(' ');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 xml:space="preserve"> if (trackingCam.blob[0].area&gt;10)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 xml:space="preserve"> {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 xml:space="preserve">        Servo1.write(0);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 xml:space="preserve">        digitalWrite(10,HIGH);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 xml:space="preserve">        Servo1.write(90);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 xml:space="preserve">        delay(100);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 xml:space="preserve"> }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 xml:space="preserve"> else{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 xml:space="preserve">        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 xml:space="preserve">        digitalWrite(10,LOW);  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 xml:space="preserve">        Servo1.write(0);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 xml:space="preserve">        delay(100);    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 xml:space="preserve"> }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 xml:space="preserve"> while(millis()-previousMillis&lt;33)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 xml:space="preserve"> {};</w:t>
      </w:r>
    </w:p>
    <w:p w:rsidR="006A7A39" w:rsidRPr="001338A8" w:rsidRDefault="006A7A39" w:rsidP="006A7A39">
      <w:pPr>
        <w:pStyle w:val="a3"/>
        <w:rPr>
          <w:lang w:val="en-US"/>
        </w:rPr>
      </w:pPr>
      <w:r w:rsidRPr="001338A8">
        <w:rPr>
          <w:lang w:val="en-US"/>
        </w:rPr>
        <w:t xml:space="preserve"> previousMillis=millis();</w:t>
      </w:r>
    </w:p>
    <w:p w:rsidR="006A7A39" w:rsidRPr="001338A8" w:rsidRDefault="006A7A39" w:rsidP="006A7A39">
      <w:pPr>
        <w:pStyle w:val="a3"/>
      </w:pPr>
      <w:r>
        <w:t>}</w:t>
      </w:r>
    </w:p>
    <w:p w:rsidR="0028770E" w:rsidRDefault="0028770E" w:rsidP="00F92055">
      <w:pPr>
        <w:tabs>
          <w:tab w:val="left" w:pos="1467"/>
        </w:tabs>
        <w:rPr>
          <w:rFonts w:ascii="Times New Roman" w:hAnsi="Times New Roman" w:cs="Times New Roman"/>
          <w:sz w:val="28"/>
          <w:szCs w:val="28"/>
        </w:rPr>
      </w:pPr>
    </w:p>
    <w:p w:rsidR="0028770E" w:rsidRDefault="0028770E" w:rsidP="00F92055">
      <w:pPr>
        <w:tabs>
          <w:tab w:val="left" w:pos="1467"/>
        </w:tabs>
        <w:rPr>
          <w:rFonts w:ascii="Times New Roman" w:hAnsi="Times New Roman" w:cs="Times New Roman"/>
          <w:sz w:val="28"/>
          <w:szCs w:val="28"/>
        </w:rPr>
      </w:pPr>
    </w:p>
    <w:p w:rsidR="006A7A39" w:rsidRPr="0028770E" w:rsidRDefault="006A7A39" w:rsidP="0028770E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9" w:name="_Toc118118846"/>
      <w:r w:rsidRPr="0028770E">
        <w:rPr>
          <w:rFonts w:ascii="Times New Roman" w:hAnsi="Times New Roman" w:cs="Times New Roman"/>
          <w:color w:val="auto"/>
        </w:rPr>
        <w:lastRenderedPageBreak/>
        <w:t>Приложение 2</w:t>
      </w:r>
      <w:bookmarkEnd w:id="9"/>
    </w:p>
    <w:p w:rsidR="006A7A39" w:rsidRPr="0028770E" w:rsidRDefault="006A7A39" w:rsidP="0028770E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118118847"/>
      <w:r w:rsidRPr="0028770E">
        <w:rPr>
          <w:rFonts w:ascii="Times New Roman" w:hAnsi="Times New Roman" w:cs="Times New Roman"/>
          <w:color w:val="auto"/>
          <w:sz w:val="28"/>
          <w:szCs w:val="28"/>
        </w:rPr>
        <w:t xml:space="preserve">Интерфейс настройки модуля </w:t>
      </w:r>
      <w:r w:rsidRPr="0028770E">
        <w:rPr>
          <w:rFonts w:ascii="Times New Roman" w:hAnsi="Times New Roman" w:cs="Times New Roman"/>
          <w:color w:val="auto"/>
          <w:sz w:val="28"/>
          <w:szCs w:val="28"/>
          <w:lang w:val="en-US"/>
        </w:rPr>
        <w:t>TrackingCam</w:t>
      </w:r>
      <w:r w:rsidRPr="0028770E">
        <w:rPr>
          <w:rFonts w:ascii="Times New Roman" w:hAnsi="Times New Roman" w:cs="Times New Roman"/>
          <w:color w:val="auto"/>
          <w:sz w:val="28"/>
          <w:szCs w:val="28"/>
        </w:rPr>
        <w:t xml:space="preserve"> с монитором порта </w:t>
      </w:r>
      <w:r w:rsidRPr="0028770E">
        <w:rPr>
          <w:rFonts w:ascii="Times New Roman" w:hAnsi="Times New Roman" w:cs="Times New Roman"/>
          <w:color w:val="auto"/>
          <w:sz w:val="28"/>
          <w:szCs w:val="28"/>
          <w:lang w:val="en-US"/>
        </w:rPr>
        <w:t>Arduino</w:t>
      </w:r>
      <w:bookmarkEnd w:id="10"/>
    </w:p>
    <w:p w:rsidR="006A7A39" w:rsidRPr="006A7A39" w:rsidRDefault="006A7A39" w:rsidP="00F92055">
      <w:pPr>
        <w:tabs>
          <w:tab w:val="left" w:pos="146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298443" wp14:editId="75C3A85F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A39" w:rsidRPr="006A7A39" w:rsidRDefault="006A7A39" w:rsidP="00F92055">
      <w:pPr>
        <w:tabs>
          <w:tab w:val="left" w:pos="1467"/>
        </w:tabs>
        <w:rPr>
          <w:rFonts w:ascii="Times New Roman" w:hAnsi="Times New Roman" w:cs="Times New Roman"/>
          <w:sz w:val="28"/>
          <w:szCs w:val="28"/>
        </w:rPr>
      </w:pPr>
    </w:p>
    <w:p w:rsidR="006A7A39" w:rsidRPr="006A7A39" w:rsidRDefault="006A7A39" w:rsidP="00F92055">
      <w:pPr>
        <w:tabs>
          <w:tab w:val="left" w:pos="1467"/>
        </w:tabs>
        <w:rPr>
          <w:rFonts w:ascii="Times New Roman" w:hAnsi="Times New Roman" w:cs="Times New Roman"/>
          <w:sz w:val="28"/>
          <w:szCs w:val="28"/>
        </w:rPr>
      </w:pPr>
    </w:p>
    <w:p w:rsidR="006A7A39" w:rsidRPr="00001B38" w:rsidRDefault="006A7A39" w:rsidP="00F92055">
      <w:pPr>
        <w:tabs>
          <w:tab w:val="left" w:pos="1467"/>
        </w:tabs>
        <w:rPr>
          <w:rFonts w:ascii="Times New Roman" w:hAnsi="Times New Roman" w:cs="Times New Roman"/>
          <w:sz w:val="28"/>
          <w:szCs w:val="28"/>
        </w:rPr>
      </w:pPr>
    </w:p>
    <w:p w:rsidR="00001B38" w:rsidRDefault="00001B38" w:rsidP="00F92055">
      <w:pPr>
        <w:tabs>
          <w:tab w:val="left" w:pos="1467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A7A39" w:rsidRDefault="006A7A39" w:rsidP="00F92055">
      <w:pPr>
        <w:tabs>
          <w:tab w:val="left" w:pos="1467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A7A39" w:rsidRDefault="006A7A39" w:rsidP="00F92055">
      <w:pPr>
        <w:tabs>
          <w:tab w:val="left" w:pos="1467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A7A39" w:rsidRDefault="006A7A39" w:rsidP="00F92055">
      <w:pPr>
        <w:tabs>
          <w:tab w:val="left" w:pos="1467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A7A39" w:rsidRDefault="006A7A39" w:rsidP="00F92055">
      <w:pPr>
        <w:tabs>
          <w:tab w:val="left" w:pos="1467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A7A39" w:rsidRDefault="006A7A39" w:rsidP="00F92055">
      <w:pPr>
        <w:tabs>
          <w:tab w:val="left" w:pos="1467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A7A39" w:rsidRDefault="006A7A39" w:rsidP="00F92055">
      <w:pPr>
        <w:tabs>
          <w:tab w:val="left" w:pos="1467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A7A39" w:rsidRDefault="006A7A39" w:rsidP="00F92055">
      <w:pPr>
        <w:tabs>
          <w:tab w:val="left" w:pos="1467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A7A39" w:rsidRDefault="006A7A39" w:rsidP="00F92055">
      <w:pPr>
        <w:tabs>
          <w:tab w:val="left" w:pos="1467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A7A39" w:rsidRDefault="006A7A39" w:rsidP="00F92055">
      <w:pPr>
        <w:tabs>
          <w:tab w:val="left" w:pos="1467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A7A39" w:rsidRDefault="006A7A39" w:rsidP="00F92055">
      <w:pPr>
        <w:tabs>
          <w:tab w:val="left" w:pos="1467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A7A39" w:rsidRPr="0028770E" w:rsidRDefault="006A7A39" w:rsidP="0028770E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1" w:name="_Toc118118848"/>
      <w:r w:rsidRPr="0028770E">
        <w:rPr>
          <w:rFonts w:ascii="Times New Roman" w:hAnsi="Times New Roman" w:cs="Times New Roman"/>
          <w:color w:val="auto"/>
        </w:rPr>
        <w:lastRenderedPageBreak/>
        <w:t>Приложение 3</w:t>
      </w:r>
      <w:bookmarkEnd w:id="11"/>
    </w:p>
    <w:p w:rsidR="006A7A39" w:rsidRPr="0028770E" w:rsidRDefault="009D791B" w:rsidP="0028770E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118118849"/>
      <w:r w:rsidRPr="0028770E">
        <w:rPr>
          <w:rFonts w:ascii="Times New Roman" w:hAnsi="Times New Roman" w:cs="Times New Roman"/>
          <w:color w:val="auto"/>
          <w:sz w:val="28"/>
          <w:szCs w:val="28"/>
        </w:rPr>
        <w:t>Модель сортировщика</w:t>
      </w:r>
      <w:bookmarkEnd w:id="12"/>
    </w:p>
    <w:p w:rsidR="00E57464" w:rsidRDefault="00C1422D" w:rsidP="00F92055">
      <w:pPr>
        <w:tabs>
          <w:tab w:val="left" w:pos="14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ль сортировщика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70E" w:rsidRDefault="00E57464" w:rsidP="00E57464">
      <w:pPr>
        <w:tabs>
          <w:tab w:val="left" w:pos="19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57464" w:rsidRPr="0028770E" w:rsidRDefault="00E57464" w:rsidP="0028770E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3" w:name="_Toc118118850"/>
      <w:r w:rsidRPr="0028770E">
        <w:rPr>
          <w:rFonts w:ascii="Times New Roman" w:hAnsi="Times New Roman" w:cs="Times New Roman"/>
          <w:color w:val="auto"/>
        </w:rPr>
        <w:lastRenderedPageBreak/>
        <w:t>Приложение 4</w:t>
      </w:r>
      <w:bookmarkEnd w:id="13"/>
    </w:p>
    <w:p w:rsidR="00E57464" w:rsidRPr="0028770E" w:rsidRDefault="00E57464" w:rsidP="0028770E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14" w:name="_Toc118118851"/>
      <w:r w:rsidRPr="0028770E">
        <w:rPr>
          <w:rFonts w:ascii="Times New Roman" w:hAnsi="Times New Roman" w:cs="Times New Roman"/>
          <w:color w:val="auto"/>
          <w:sz w:val="28"/>
          <w:szCs w:val="28"/>
        </w:rPr>
        <w:t>Контроллер с камерой и микрокомпьютером</w:t>
      </w:r>
      <w:bookmarkEnd w:id="14"/>
    </w:p>
    <w:p w:rsidR="00E57464" w:rsidRDefault="00E57464" w:rsidP="00E57464">
      <w:pPr>
        <w:tabs>
          <w:tab w:val="left" w:pos="19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2040" cy="3346411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31_12235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3" cy="334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64" w:rsidRPr="00E57464" w:rsidRDefault="00E57464" w:rsidP="00E574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5704" cy="3356658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31_1224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673" cy="33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7464" w:rsidRPr="00E57464" w:rsidSect="00BC5CB4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CE2" w:rsidRDefault="00AF3CE2" w:rsidP="00E57464">
      <w:pPr>
        <w:spacing w:after="0" w:line="240" w:lineRule="auto"/>
      </w:pPr>
      <w:r>
        <w:separator/>
      </w:r>
    </w:p>
  </w:endnote>
  <w:endnote w:type="continuationSeparator" w:id="0">
    <w:p w:rsidR="00AF3CE2" w:rsidRDefault="00AF3CE2" w:rsidP="00E57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1725579"/>
      <w:docPartObj>
        <w:docPartGallery w:val="Page Numbers (Bottom of Page)"/>
        <w:docPartUnique/>
      </w:docPartObj>
    </w:sdtPr>
    <w:sdtEndPr/>
    <w:sdtContent>
      <w:p w:rsidR="00BC5CB4" w:rsidRDefault="00BC5CB4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6A64">
          <w:rPr>
            <w:noProof/>
          </w:rPr>
          <w:t>2</w:t>
        </w:r>
        <w:r>
          <w:fldChar w:fldCharType="end"/>
        </w:r>
      </w:p>
    </w:sdtContent>
  </w:sdt>
  <w:p w:rsidR="00BC5CB4" w:rsidRDefault="00BC5CB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CE2" w:rsidRDefault="00AF3CE2" w:rsidP="00E57464">
      <w:pPr>
        <w:spacing w:after="0" w:line="240" w:lineRule="auto"/>
      </w:pPr>
      <w:r>
        <w:separator/>
      </w:r>
    </w:p>
  </w:footnote>
  <w:footnote w:type="continuationSeparator" w:id="0">
    <w:p w:rsidR="00AF3CE2" w:rsidRDefault="00AF3CE2" w:rsidP="00E574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526692"/>
    <w:multiLevelType w:val="hybridMultilevel"/>
    <w:tmpl w:val="0D84C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941"/>
    <w:rsid w:val="00001B38"/>
    <w:rsid w:val="00033587"/>
    <w:rsid w:val="0004797E"/>
    <w:rsid w:val="00053682"/>
    <w:rsid w:val="00064E37"/>
    <w:rsid w:val="000911F9"/>
    <w:rsid w:val="000D5F3E"/>
    <w:rsid w:val="00194B0B"/>
    <w:rsid w:val="002251DF"/>
    <w:rsid w:val="0028770E"/>
    <w:rsid w:val="003120BA"/>
    <w:rsid w:val="00366ACB"/>
    <w:rsid w:val="00375AAF"/>
    <w:rsid w:val="003A6A64"/>
    <w:rsid w:val="003B74E8"/>
    <w:rsid w:val="00474DA5"/>
    <w:rsid w:val="004C1376"/>
    <w:rsid w:val="004E58B6"/>
    <w:rsid w:val="004F2132"/>
    <w:rsid w:val="00546DF5"/>
    <w:rsid w:val="00656816"/>
    <w:rsid w:val="006A7A39"/>
    <w:rsid w:val="006E631D"/>
    <w:rsid w:val="00724298"/>
    <w:rsid w:val="00731C6E"/>
    <w:rsid w:val="00782794"/>
    <w:rsid w:val="007B10D2"/>
    <w:rsid w:val="00822EA1"/>
    <w:rsid w:val="008320CE"/>
    <w:rsid w:val="008447CB"/>
    <w:rsid w:val="008D4413"/>
    <w:rsid w:val="00916F31"/>
    <w:rsid w:val="00926D62"/>
    <w:rsid w:val="00954D32"/>
    <w:rsid w:val="009D791B"/>
    <w:rsid w:val="00A019FA"/>
    <w:rsid w:val="00A3377C"/>
    <w:rsid w:val="00A90067"/>
    <w:rsid w:val="00A90D08"/>
    <w:rsid w:val="00AF3CE2"/>
    <w:rsid w:val="00B143C7"/>
    <w:rsid w:val="00B466B7"/>
    <w:rsid w:val="00B92ACB"/>
    <w:rsid w:val="00BC5CB4"/>
    <w:rsid w:val="00C1422D"/>
    <w:rsid w:val="00D76C5F"/>
    <w:rsid w:val="00DB27CD"/>
    <w:rsid w:val="00E57464"/>
    <w:rsid w:val="00E779BD"/>
    <w:rsid w:val="00EC2062"/>
    <w:rsid w:val="00F92055"/>
    <w:rsid w:val="00FB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77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877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6ACB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001B38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78279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A7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7A3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574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57464"/>
  </w:style>
  <w:style w:type="paragraph" w:styleId="aa">
    <w:name w:val="footer"/>
    <w:basedOn w:val="a"/>
    <w:link w:val="ab"/>
    <w:uiPriority w:val="99"/>
    <w:unhideWhenUsed/>
    <w:rsid w:val="00E574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57464"/>
  </w:style>
  <w:style w:type="character" w:customStyle="1" w:styleId="10">
    <w:name w:val="Заголовок 1 Знак"/>
    <w:basedOn w:val="a0"/>
    <w:link w:val="1"/>
    <w:uiPriority w:val="9"/>
    <w:rsid w:val="002877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877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TOC Heading"/>
    <w:basedOn w:val="1"/>
    <w:next w:val="a"/>
    <w:uiPriority w:val="39"/>
    <w:semiHidden/>
    <w:unhideWhenUsed/>
    <w:qFormat/>
    <w:rsid w:val="00BC5CB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C5CB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C5CB4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77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877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6ACB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001B38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78279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A7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7A3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574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57464"/>
  </w:style>
  <w:style w:type="paragraph" w:styleId="aa">
    <w:name w:val="footer"/>
    <w:basedOn w:val="a"/>
    <w:link w:val="ab"/>
    <w:uiPriority w:val="99"/>
    <w:unhideWhenUsed/>
    <w:rsid w:val="00E574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57464"/>
  </w:style>
  <w:style w:type="character" w:customStyle="1" w:styleId="10">
    <w:name w:val="Заголовок 1 Знак"/>
    <w:basedOn w:val="a0"/>
    <w:link w:val="1"/>
    <w:uiPriority w:val="9"/>
    <w:rsid w:val="002877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877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TOC Heading"/>
    <w:basedOn w:val="1"/>
    <w:next w:val="a"/>
    <w:uiPriority w:val="39"/>
    <w:semiHidden/>
    <w:unhideWhenUsed/>
    <w:qFormat/>
    <w:rsid w:val="00BC5CB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C5CB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C5CB4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URL:%20https://arduino.ru/Hardware/ArduinoBoardMega2560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URL:https://robotgeeks.ru/collection/komplektuyuschie-dlya-avtonomnyh-robotov/product/modul-tehnicheskogo-zreniya-trackingcam/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ameraiq.ru/faq/mashinnoe-zrenie-chto-eto-i-gde-primeniaetsia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g"/><Relationship Id="rId10" Type="http://schemas.openxmlformats.org/officeDocument/2006/relationships/hyperlink" Target="URL:%20https://all-arduino.ru/biblioteki-arduino/arduino-biblioteka-servo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URL:%20https://arduino.ru/Hardware/ArduinoBoardMega2560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8CC09A-6B9C-4F08-A110-1DBAEE0A4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1677</Words>
  <Characters>9564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Ириина Русанова</dc:creator>
  <cp:keywords/>
  <dc:description/>
  <cp:lastModifiedBy>Ириина Русанова</cp:lastModifiedBy>
  <cp:revision>25</cp:revision>
  <dcterms:created xsi:type="dcterms:W3CDTF">2022-10-25T10:28:00Z</dcterms:created>
  <dcterms:modified xsi:type="dcterms:W3CDTF">2022-10-31T11:51:00Z</dcterms:modified>
</cp:coreProperties>
</file>